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B" w:rsidRDefault="00233D0B" w:rsidP="00233D0B">
      <w:pPr>
        <w:pStyle w:val="a4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 БУТАКОВСКОГО  СЕЛЬСКОГО ПОСЕЛЕНИЯ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>ЗНАМЕНСКОГО МУНИЦИПАЛЬНОГО РАЙОНА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 xml:space="preserve"> ОМСКОЙ ОБЛАСТИ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shd w:val="clear" w:color="auto" w:fill="FFFFFF"/>
        <w:jc w:val="center"/>
        <w:rPr>
          <w:b/>
          <w:sz w:val="32"/>
          <w:szCs w:val="32"/>
        </w:rPr>
      </w:pP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3D0B" w:rsidRPr="007A1ABB" w:rsidRDefault="00CE7A1B" w:rsidP="00233D0B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00</w:t>
      </w:r>
      <w:r w:rsidR="00233D0B" w:rsidRPr="007A1ABB">
        <w:rPr>
          <w:bCs/>
          <w:spacing w:val="-1"/>
          <w:sz w:val="28"/>
          <w:szCs w:val="28"/>
        </w:rPr>
        <w:t>.0</w:t>
      </w:r>
      <w:r w:rsidR="007A1ABB" w:rsidRPr="007A1ABB">
        <w:rPr>
          <w:bCs/>
          <w:spacing w:val="-1"/>
          <w:sz w:val="28"/>
          <w:szCs w:val="28"/>
        </w:rPr>
        <w:t>3</w:t>
      </w:r>
      <w:r w:rsidR="00233D0B" w:rsidRPr="007A1ABB">
        <w:rPr>
          <w:bCs/>
          <w:spacing w:val="-1"/>
          <w:sz w:val="28"/>
          <w:szCs w:val="28"/>
        </w:rPr>
        <w:t>.202</w:t>
      </w:r>
      <w:r w:rsidR="007A1ABB" w:rsidRPr="007A1ABB">
        <w:rPr>
          <w:bCs/>
          <w:spacing w:val="-1"/>
          <w:sz w:val="28"/>
          <w:szCs w:val="28"/>
        </w:rPr>
        <w:t>5</w:t>
      </w:r>
      <w:r w:rsidR="00233D0B" w:rsidRPr="007A1ABB">
        <w:rPr>
          <w:bCs/>
          <w:spacing w:val="-1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Cs/>
          <w:spacing w:val="-1"/>
          <w:sz w:val="28"/>
          <w:szCs w:val="28"/>
        </w:rPr>
        <w:t>00</w:t>
      </w:r>
    </w:p>
    <w:p w:rsidR="00233D0B" w:rsidRPr="00F208BB" w:rsidRDefault="00233D0B" w:rsidP="00233D0B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F208BB">
        <w:rPr>
          <w:bCs/>
          <w:spacing w:val="-1"/>
          <w:sz w:val="28"/>
          <w:szCs w:val="28"/>
        </w:rPr>
        <w:t xml:space="preserve">с.  </w:t>
      </w:r>
      <w:proofErr w:type="spellStart"/>
      <w:r w:rsidRPr="00F208BB">
        <w:rPr>
          <w:bCs/>
          <w:spacing w:val="-1"/>
          <w:sz w:val="28"/>
          <w:szCs w:val="28"/>
        </w:rPr>
        <w:t>Бутаково</w:t>
      </w:r>
      <w:proofErr w:type="spellEnd"/>
    </w:p>
    <w:p w:rsidR="00233D0B" w:rsidRDefault="00233D0B" w:rsidP="00233D0B">
      <w:pPr>
        <w:jc w:val="both"/>
        <w:rPr>
          <w:b/>
          <w:sz w:val="28"/>
          <w:szCs w:val="28"/>
        </w:rPr>
      </w:pPr>
    </w:p>
    <w:p w:rsidR="0079371D" w:rsidRDefault="00233D0B" w:rsidP="00233D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33D0B" w:rsidRDefault="0079371D" w:rsidP="0079371D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приватизации муниципального имущества Бутаковск</w:t>
      </w:r>
      <w:r w:rsidR="007A1ABB">
        <w:rPr>
          <w:b/>
          <w:sz w:val="28"/>
          <w:szCs w:val="28"/>
        </w:rPr>
        <w:t>ого  сельского поселения на 2025</w:t>
      </w:r>
      <w:r>
        <w:rPr>
          <w:b/>
          <w:sz w:val="28"/>
          <w:szCs w:val="28"/>
        </w:rPr>
        <w:t xml:space="preserve"> год</w:t>
      </w:r>
    </w:p>
    <w:p w:rsidR="0079371D" w:rsidRDefault="00233D0B" w:rsidP="00793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371D" w:rsidRDefault="0079371D" w:rsidP="0079371D">
      <w:pPr>
        <w:jc w:val="both"/>
        <w:rPr>
          <w:b/>
          <w:sz w:val="28"/>
          <w:szCs w:val="28"/>
        </w:rPr>
      </w:pPr>
    </w:p>
    <w:p w:rsidR="00233D0B" w:rsidRDefault="00233D0B" w:rsidP="00793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21 декабря 2010 года    № 178-ФЗ «О приватизации государственного и муниципального имущества», </w:t>
      </w:r>
    </w:p>
    <w:p w:rsidR="00233D0B" w:rsidRDefault="00233D0B" w:rsidP="0079371D">
      <w:pPr>
        <w:jc w:val="both"/>
        <w:rPr>
          <w:sz w:val="28"/>
          <w:szCs w:val="28"/>
        </w:rPr>
      </w:pPr>
    </w:p>
    <w:p w:rsidR="00233D0B" w:rsidRDefault="00233D0B" w:rsidP="00793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 Бутаковского  сельского поселения </w:t>
      </w:r>
      <w:r>
        <w:rPr>
          <w:b/>
          <w:sz w:val="28"/>
          <w:szCs w:val="28"/>
        </w:rPr>
        <w:t>РЕШИЛ: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приватизации муниципального имущества Бутаковского  сельского поселения на 202</w:t>
      </w:r>
      <w:r w:rsidR="007A1AB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   Бутаковском муниципальном вестнике и разместить на официальном сайте Администрации Бутаковского   сельского поселения в информационно-телекоммуникационной сети "Интернет".</w:t>
      </w:r>
    </w:p>
    <w:p w:rsidR="00233D0B" w:rsidRDefault="00233D0B" w:rsidP="00233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Председатель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Совета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                 </w:t>
      </w:r>
    </w:p>
    <w:p w:rsidR="00F40080" w:rsidRPr="00F40080" w:rsidRDefault="00F40080" w:rsidP="00F4008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>Омской области</w:t>
      </w:r>
      <w:r w:rsidRPr="00F40080">
        <w:rPr>
          <w:sz w:val="28"/>
          <w:szCs w:val="28"/>
        </w:rPr>
        <w:tab/>
        <w:t xml:space="preserve">                          Е.В. Осипова</w:t>
      </w:r>
    </w:p>
    <w:p w:rsid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Глава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</w:t>
      </w:r>
    </w:p>
    <w:p w:rsidR="00F40080" w:rsidRPr="00F40080" w:rsidRDefault="00F40080" w:rsidP="00F40080">
      <w:pPr>
        <w:tabs>
          <w:tab w:val="left" w:pos="7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Омской области    </w:t>
      </w:r>
      <w:bookmarkStart w:id="0" w:name="_GoBack"/>
      <w:bookmarkEnd w:id="0"/>
      <w:r w:rsidRPr="00F40080">
        <w:rPr>
          <w:sz w:val="28"/>
          <w:szCs w:val="28"/>
        </w:rPr>
        <w:tab/>
        <w:t xml:space="preserve">     Э.М. Ахметов</w:t>
      </w:r>
    </w:p>
    <w:p w:rsidR="00233D0B" w:rsidRPr="00F40080" w:rsidRDefault="00233D0B" w:rsidP="00233D0B">
      <w:pPr>
        <w:jc w:val="both"/>
        <w:rPr>
          <w:b/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166A3C" w:rsidRDefault="00166A3C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5"/>
      </w:tblGrid>
      <w:tr w:rsidR="00233D0B" w:rsidRPr="0079371D" w:rsidTr="00233D0B">
        <w:tc>
          <w:tcPr>
            <w:tcW w:w="4785" w:type="dxa"/>
          </w:tcPr>
          <w:p w:rsidR="00233D0B" w:rsidRPr="0079371D" w:rsidRDefault="00233D0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33D0B" w:rsidRPr="007A1ABB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A1ABB">
              <w:rPr>
                <w:bCs/>
                <w:sz w:val="28"/>
                <w:szCs w:val="28"/>
              </w:rPr>
              <w:t xml:space="preserve">Утвержден </w:t>
            </w:r>
          </w:p>
          <w:p w:rsidR="00233D0B" w:rsidRPr="007A1ABB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A1ABB">
              <w:rPr>
                <w:bCs/>
                <w:sz w:val="28"/>
                <w:szCs w:val="28"/>
              </w:rPr>
              <w:t>решением Совета Бутаковского  сельского поселения</w:t>
            </w:r>
          </w:p>
          <w:p w:rsidR="00233D0B" w:rsidRPr="007A1ABB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A1ABB">
              <w:rPr>
                <w:bCs/>
                <w:sz w:val="28"/>
                <w:szCs w:val="28"/>
              </w:rPr>
              <w:t xml:space="preserve"> № </w:t>
            </w:r>
            <w:r w:rsidR="00CE7A1B">
              <w:rPr>
                <w:bCs/>
                <w:sz w:val="28"/>
                <w:szCs w:val="28"/>
              </w:rPr>
              <w:t>00</w:t>
            </w:r>
            <w:r w:rsidRPr="007A1ABB">
              <w:rPr>
                <w:bCs/>
                <w:sz w:val="28"/>
                <w:szCs w:val="28"/>
              </w:rPr>
              <w:t xml:space="preserve"> от </w:t>
            </w:r>
            <w:r w:rsidR="00CE7A1B">
              <w:rPr>
                <w:bCs/>
                <w:sz w:val="28"/>
                <w:szCs w:val="28"/>
              </w:rPr>
              <w:t>00</w:t>
            </w:r>
            <w:r w:rsidRPr="007A1ABB">
              <w:rPr>
                <w:bCs/>
                <w:sz w:val="28"/>
                <w:szCs w:val="28"/>
              </w:rPr>
              <w:t>.0</w:t>
            </w:r>
            <w:r w:rsidR="007A1ABB" w:rsidRPr="007A1ABB">
              <w:rPr>
                <w:bCs/>
                <w:sz w:val="28"/>
                <w:szCs w:val="28"/>
              </w:rPr>
              <w:t>3</w:t>
            </w:r>
            <w:r w:rsidRPr="007A1ABB">
              <w:rPr>
                <w:bCs/>
                <w:sz w:val="28"/>
                <w:szCs w:val="28"/>
              </w:rPr>
              <w:t>.202</w:t>
            </w:r>
            <w:r w:rsidR="007A1ABB" w:rsidRPr="007A1ABB">
              <w:rPr>
                <w:bCs/>
                <w:sz w:val="28"/>
                <w:szCs w:val="28"/>
              </w:rPr>
              <w:t>5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b/>
          <w:bCs/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Прогнозный план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Бутаковского  сельского поселения на 202</w:t>
      </w:r>
      <w:r w:rsidR="007A1ABB">
        <w:rPr>
          <w:b/>
          <w:bCs/>
          <w:sz w:val="28"/>
          <w:szCs w:val="28"/>
        </w:rPr>
        <w:t>5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</w:pPr>
      <w:r w:rsidRPr="0079371D">
        <w:rPr>
          <w:b/>
          <w:bCs/>
        </w:rPr>
        <w:t> 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>1. Введение</w:t>
      </w:r>
    </w:p>
    <w:p w:rsidR="00233D0B" w:rsidRPr="0079371D" w:rsidRDefault="00233D0B" w:rsidP="00233D0B">
      <w:pPr>
        <w:jc w:val="center"/>
      </w:pP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t> </w:t>
      </w:r>
      <w:r w:rsidRPr="0079371D">
        <w:tab/>
      </w:r>
      <w:proofErr w:type="gramStart"/>
      <w:r w:rsidRPr="0079371D">
        <w:rPr>
          <w:sz w:val="28"/>
          <w:szCs w:val="28"/>
        </w:rPr>
        <w:t>Прогнозный план приватизации муниципального имущества Бутаковск</w:t>
      </w:r>
      <w:r w:rsidR="007A1ABB">
        <w:rPr>
          <w:sz w:val="28"/>
          <w:szCs w:val="28"/>
        </w:rPr>
        <w:t>ого  сельского поселения на 2025</w:t>
      </w:r>
      <w:r w:rsidRPr="0079371D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</w:t>
      </w:r>
      <w:proofErr w:type="gramEnd"/>
      <w:r w:rsidRPr="0079371D">
        <w:rPr>
          <w:sz w:val="28"/>
          <w:szCs w:val="28"/>
        </w:rPr>
        <w:t xml:space="preserve">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Настоящий прогнозный план устанавливает основные  цели, задачи приватизации муниципального имущества в Бутаковском сельском поселении, конкретный перечень муниципального имущества, подлежащего приватизации, и мероприятия по его реализации.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</w:t>
      </w:r>
      <w:r w:rsidRPr="0079371D">
        <w:rPr>
          <w:sz w:val="28"/>
          <w:szCs w:val="28"/>
        </w:rPr>
        <w:tab/>
        <w:t xml:space="preserve"> Основными целями реализации настоящего Прогнозного плана являются: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усиление социальной направленности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обеспечение планомерности процесса  приватизации.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продолжение  структурных преобразований в экономике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оптимизация структуры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привлечение инвестиций в процесс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рациональное пополнение доходов бюджета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уменьшение расходов бюджета сельского поселения на управление муниципальным имуществом;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- обеспечение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проведение в сжатые сроки приватизации объектов незавершенного строительства.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на 202</w:t>
      </w:r>
      <w:r w:rsidR="007A1ABB">
        <w:rPr>
          <w:b/>
          <w:bCs/>
          <w:sz w:val="28"/>
          <w:szCs w:val="28"/>
        </w:rPr>
        <w:t>5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В рамках реализации задач по приватизации муниципального имущества на 202</w:t>
      </w:r>
      <w:r w:rsidR="007A1ABB">
        <w:rPr>
          <w:sz w:val="28"/>
          <w:szCs w:val="28"/>
        </w:rPr>
        <w:t>5</w:t>
      </w:r>
      <w:r w:rsidRPr="0079371D">
        <w:rPr>
          <w:sz w:val="28"/>
          <w:szCs w:val="28"/>
        </w:rPr>
        <w:t xml:space="preserve"> год необходимо осуществить продажу объектов недвижимости согласно приложению 1 к настоящему Прогнозному плану</w:t>
      </w:r>
      <w:proofErr w:type="gramStart"/>
      <w:r w:rsidRPr="0079371D">
        <w:rPr>
          <w:sz w:val="28"/>
          <w:szCs w:val="28"/>
        </w:rPr>
        <w:t xml:space="preserve"> .</w:t>
      </w:r>
      <w:proofErr w:type="gramEnd"/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оценка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утверждение планов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-информационное обеспечение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4. Определение цены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5. Отчуждение земельных участков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    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Собственники расположенных на неделимом земельном участке объектов  недвижимости вправе одновременно приобрести в общую долевую собственность земельный  участок  после приватизации всех частей здания, строения, сооружения к общей площади здания, строения, сооружения.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 xml:space="preserve">              </w:t>
      </w:r>
      <w:r w:rsidRPr="0079371D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Финансирование основных мероприятий  по реализации Прогнозного плана  осуществляется за счет средств бюджета Бутаковского  сельского поселения.</w:t>
      </w:r>
    </w:p>
    <w:p w:rsidR="00233D0B" w:rsidRPr="0079371D" w:rsidRDefault="00233D0B" w:rsidP="00233D0B">
      <w:pPr>
        <w:ind w:firstLine="708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7. Организация </w:t>
      </w:r>
      <w:proofErr w:type="gramStart"/>
      <w:r w:rsidRPr="0079371D">
        <w:rPr>
          <w:b/>
          <w:bCs/>
          <w:sz w:val="28"/>
          <w:szCs w:val="28"/>
        </w:rPr>
        <w:t>контроля за</w:t>
      </w:r>
      <w:proofErr w:type="gramEnd"/>
      <w:r w:rsidRPr="0079371D">
        <w:rPr>
          <w:b/>
          <w:bCs/>
          <w:sz w:val="28"/>
          <w:szCs w:val="28"/>
        </w:rPr>
        <w:t xml:space="preserve"> проведением приватизации 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       </w:t>
      </w:r>
      <w:r w:rsidRPr="0079371D">
        <w:rPr>
          <w:sz w:val="28"/>
          <w:szCs w:val="28"/>
        </w:rPr>
        <w:t xml:space="preserve">Целью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Обеспечение выполнения настоящего Прогнозного плана возлагается на Администрацию Бутаковского  сельского поселения.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 </w:t>
      </w:r>
      <w:proofErr w:type="gramStart"/>
      <w:r w:rsidRPr="0079371D">
        <w:rPr>
          <w:sz w:val="28"/>
          <w:szCs w:val="28"/>
        </w:rPr>
        <w:t>Отчет о результатах приватизации муниципального имущества за 202</w:t>
      </w:r>
      <w:r w:rsidR="007A1ABB">
        <w:rPr>
          <w:sz w:val="28"/>
          <w:szCs w:val="28"/>
        </w:rPr>
        <w:t>5</w:t>
      </w:r>
      <w:r w:rsidRPr="0079371D">
        <w:rPr>
          <w:sz w:val="28"/>
          <w:szCs w:val="28"/>
        </w:rPr>
        <w:t xml:space="preserve"> год представляется до 1 марта года, следующего за отчетным, в Совет депутатов Бутаковского  сельского поселения.</w:t>
      </w:r>
      <w:proofErr w:type="gramEnd"/>
    </w:p>
    <w:p w:rsidR="00233D0B" w:rsidRPr="0079371D" w:rsidRDefault="00233D0B" w:rsidP="00233D0B">
      <w:pPr>
        <w:rPr>
          <w:sz w:val="28"/>
          <w:szCs w:val="28"/>
        </w:rPr>
      </w:pPr>
    </w:p>
    <w:p w:rsidR="00233D0B" w:rsidRDefault="00233D0B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P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 xml:space="preserve"> Приложение № 1</w:t>
      </w: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233D0B" w:rsidRPr="0079371D" w:rsidTr="00233D0B">
        <w:tc>
          <w:tcPr>
            <w:tcW w:w="4608" w:type="dxa"/>
          </w:tcPr>
          <w:p w:rsidR="00233D0B" w:rsidRPr="0079371D" w:rsidRDefault="00233D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к Прогнозному плану приватизации</w:t>
            </w:r>
          </w:p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муниципального имущества Бутаковск</w:t>
            </w:r>
            <w:r w:rsidR="007A1ABB">
              <w:rPr>
                <w:sz w:val="28"/>
                <w:szCs w:val="28"/>
              </w:rPr>
              <w:t>ого  сельского поселения на 2025</w:t>
            </w:r>
            <w:r w:rsidRPr="0079371D">
              <w:rPr>
                <w:sz w:val="28"/>
                <w:szCs w:val="28"/>
              </w:rPr>
              <w:t xml:space="preserve"> год</w:t>
            </w:r>
          </w:p>
        </w:tc>
      </w:tr>
    </w:tbl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ПЕРЕЧЕНЬ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ОБЪЕКТОВ НЕДВИЖИМОСТИ,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ПОДЛЕЖАЩИХ ПРИВАТИЗАЦИИ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НА 202</w:t>
      </w:r>
      <w:r w:rsidR="007A1ABB">
        <w:rPr>
          <w:b/>
          <w:sz w:val="28"/>
          <w:szCs w:val="28"/>
        </w:rPr>
        <w:t>5</w:t>
      </w:r>
      <w:r w:rsidRPr="0079371D">
        <w:rPr>
          <w:b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741"/>
        <w:gridCol w:w="3131"/>
        <w:gridCol w:w="1422"/>
        <w:gridCol w:w="2328"/>
      </w:tblGrid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71D">
              <w:rPr>
                <w:b/>
                <w:sz w:val="28"/>
                <w:szCs w:val="28"/>
              </w:rPr>
              <w:t>/</w:t>
            </w:r>
            <w:proofErr w:type="spell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 Предполагаемая сумма продажи, тыс</w:t>
            </w:r>
            <w:proofErr w:type="gramStart"/>
            <w:r w:rsidRPr="0079371D">
              <w:rPr>
                <w:b/>
                <w:sz w:val="28"/>
                <w:szCs w:val="28"/>
              </w:rPr>
              <w:t>.р</w:t>
            </w:r>
            <w:proofErr w:type="gramEnd"/>
            <w:r w:rsidRPr="0079371D">
              <w:rPr>
                <w:b/>
                <w:sz w:val="28"/>
                <w:szCs w:val="28"/>
              </w:rPr>
              <w:t>уб.</w:t>
            </w:r>
            <w:r w:rsidRPr="0079371D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5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Нежилое здание,</w:t>
            </w:r>
          </w:p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общая площадь  </w:t>
            </w:r>
            <w:r w:rsidR="00303FD4" w:rsidRPr="00303FD4">
              <w:rPr>
                <w:sz w:val="28"/>
                <w:szCs w:val="28"/>
              </w:rPr>
              <w:t>289</w:t>
            </w:r>
            <w:r w:rsidRPr="00303FD4">
              <w:rPr>
                <w:sz w:val="28"/>
                <w:szCs w:val="28"/>
              </w:rPr>
              <w:t>,9</w:t>
            </w:r>
            <w:r w:rsidRPr="0079371D">
              <w:rPr>
                <w:sz w:val="28"/>
                <w:szCs w:val="28"/>
              </w:rPr>
              <w:t xml:space="preserve">  кв</w:t>
            </w:r>
            <w:proofErr w:type="gramStart"/>
            <w:r w:rsidRPr="0079371D">
              <w:rPr>
                <w:sz w:val="28"/>
                <w:szCs w:val="28"/>
              </w:rPr>
              <w:t>.м</w:t>
            </w:r>
            <w:proofErr w:type="gramEnd"/>
            <w:r w:rsidRPr="0079371D">
              <w:rPr>
                <w:sz w:val="28"/>
                <w:szCs w:val="28"/>
              </w:rPr>
              <w:t>, земельный участок, на котором расположено здание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Россия, Омская область, Знаменский район, </w:t>
            </w:r>
            <w:proofErr w:type="spellStart"/>
            <w:r w:rsidRPr="0079371D">
              <w:rPr>
                <w:sz w:val="28"/>
                <w:szCs w:val="28"/>
              </w:rPr>
              <w:t>с</w:t>
            </w:r>
            <w:proofErr w:type="gramStart"/>
            <w:r w:rsidRPr="0079371D">
              <w:rPr>
                <w:sz w:val="28"/>
                <w:szCs w:val="28"/>
              </w:rPr>
              <w:t>.Б</w:t>
            </w:r>
            <w:proofErr w:type="gramEnd"/>
            <w:r w:rsidRPr="0079371D">
              <w:rPr>
                <w:sz w:val="28"/>
                <w:szCs w:val="28"/>
              </w:rPr>
              <w:t>утаково</w:t>
            </w:r>
            <w:proofErr w:type="spellEnd"/>
            <w:r w:rsidRPr="0079371D">
              <w:rPr>
                <w:sz w:val="28"/>
                <w:szCs w:val="28"/>
              </w:rPr>
              <w:t>, ул.Колхозная, 1Д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11A99" w:rsidRDefault="00BA0B20">
            <w:pPr>
              <w:jc w:val="center"/>
              <w:rPr>
                <w:sz w:val="28"/>
                <w:szCs w:val="28"/>
              </w:rPr>
            </w:pPr>
            <w:r w:rsidRPr="00711A99">
              <w:rPr>
                <w:sz w:val="28"/>
                <w:szCs w:val="28"/>
              </w:rPr>
              <w:t>10</w:t>
            </w:r>
            <w:r w:rsidR="00233D0B" w:rsidRPr="00711A99">
              <w:rPr>
                <w:sz w:val="28"/>
                <w:szCs w:val="28"/>
              </w:rPr>
              <w:t>0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  <w:shd w:val="clear" w:color="auto" w:fill="F9F9F9"/>
        </w:rPr>
        <w:t>*  Рыночная стоимость имущества будет определена  в соответствии с отчетом об оценке непосредственно перед процедурой приватизации.</w:t>
      </w:r>
    </w:p>
    <w:p w:rsidR="00233D0B" w:rsidRPr="0079371D" w:rsidRDefault="00233D0B" w:rsidP="00233D0B"/>
    <w:p w:rsidR="00C21943" w:rsidRPr="0079371D" w:rsidRDefault="00C21943"/>
    <w:sectPr w:rsidR="00C21943" w:rsidRPr="0079371D" w:rsidSect="00C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B"/>
    <w:rsid w:val="000528BD"/>
    <w:rsid w:val="00101955"/>
    <w:rsid w:val="00166A3C"/>
    <w:rsid w:val="00233D0B"/>
    <w:rsid w:val="0024582C"/>
    <w:rsid w:val="00292C28"/>
    <w:rsid w:val="00303FD4"/>
    <w:rsid w:val="003D5C9D"/>
    <w:rsid w:val="003E6518"/>
    <w:rsid w:val="0041015F"/>
    <w:rsid w:val="005756A7"/>
    <w:rsid w:val="0066657F"/>
    <w:rsid w:val="00692E30"/>
    <w:rsid w:val="006A4BB2"/>
    <w:rsid w:val="00711A99"/>
    <w:rsid w:val="0079371D"/>
    <w:rsid w:val="007A1ABB"/>
    <w:rsid w:val="009C34B0"/>
    <w:rsid w:val="00A1481D"/>
    <w:rsid w:val="00AF2256"/>
    <w:rsid w:val="00B6661B"/>
    <w:rsid w:val="00BA0B20"/>
    <w:rsid w:val="00C111D6"/>
    <w:rsid w:val="00C21943"/>
    <w:rsid w:val="00CD7307"/>
    <w:rsid w:val="00CE7A1B"/>
    <w:rsid w:val="00DC3086"/>
    <w:rsid w:val="00DD0F36"/>
    <w:rsid w:val="00E65876"/>
    <w:rsid w:val="00F208BB"/>
    <w:rsid w:val="00F40080"/>
    <w:rsid w:val="00F5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D0B"/>
  </w:style>
  <w:style w:type="paragraph" w:styleId="a4">
    <w:name w:val="caption"/>
    <w:basedOn w:val="a"/>
    <w:next w:val="a"/>
    <w:semiHidden/>
    <w:unhideWhenUsed/>
    <w:qFormat/>
    <w:rsid w:val="00233D0B"/>
    <w:pPr>
      <w:tabs>
        <w:tab w:val="left" w:pos="3060"/>
      </w:tabs>
      <w:spacing w:before="120" w:line="240" w:lineRule="atLeast"/>
      <w:jc w:val="center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27</cp:revision>
  <cp:lastPrinted>2023-09-01T08:47:00Z</cp:lastPrinted>
  <dcterms:created xsi:type="dcterms:W3CDTF">2022-04-29T03:36:00Z</dcterms:created>
  <dcterms:modified xsi:type="dcterms:W3CDTF">2025-03-17T06:14:00Z</dcterms:modified>
</cp:coreProperties>
</file>