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3E" w:rsidRPr="0030673C" w:rsidRDefault="00DE2D3E" w:rsidP="00DE2D3E">
      <w:pPr>
        <w:jc w:val="center"/>
        <w:rPr>
          <w:b/>
        </w:rPr>
      </w:pPr>
      <w:r w:rsidRPr="0030673C">
        <w:rPr>
          <w:b/>
        </w:rPr>
        <w:t xml:space="preserve">СОВЕТ БУТАКОВСКОГО СЕЛЬСКОГО ПОСЕЛЕНИЯ </w:t>
      </w:r>
    </w:p>
    <w:p w:rsidR="00DE2D3E" w:rsidRPr="0030673C" w:rsidRDefault="00DE2D3E" w:rsidP="00DE2D3E">
      <w:pPr>
        <w:jc w:val="center"/>
        <w:rPr>
          <w:b/>
        </w:rPr>
      </w:pPr>
      <w:r w:rsidRPr="0030673C">
        <w:rPr>
          <w:b/>
        </w:rPr>
        <w:t xml:space="preserve">ЗНАМЕНСКОГО МУНИЦИПАЛЬНОГО РАЙОНА </w:t>
      </w:r>
    </w:p>
    <w:p w:rsidR="00DE2D3E" w:rsidRPr="0030673C" w:rsidRDefault="00DE2D3E" w:rsidP="00DE2D3E">
      <w:pPr>
        <w:jc w:val="center"/>
      </w:pPr>
      <w:r w:rsidRPr="0030673C">
        <w:rPr>
          <w:b/>
        </w:rPr>
        <w:t>ОМСКОЙ ОБЛАСТИ</w:t>
      </w:r>
    </w:p>
    <w:p w:rsidR="00DE2D3E" w:rsidRPr="0030673C" w:rsidRDefault="00DE2D3E" w:rsidP="00DE2D3E">
      <w:pPr>
        <w:spacing w:after="200" w:line="276" w:lineRule="auto"/>
        <w:jc w:val="center"/>
        <w:rPr>
          <w:b/>
          <w:bCs/>
          <w:kern w:val="2"/>
        </w:rPr>
      </w:pPr>
    </w:p>
    <w:tbl>
      <w:tblPr>
        <w:tblW w:w="0" w:type="auto"/>
        <w:tblLayout w:type="fixed"/>
        <w:tblLook w:val="00A0"/>
      </w:tblPr>
      <w:tblGrid>
        <w:gridCol w:w="5070"/>
        <w:gridCol w:w="4394"/>
      </w:tblGrid>
      <w:tr w:rsidR="00DE2D3E" w:rsidRPr="0030673C" w:rsidTr="00E67748">
        <w:tc>
          <w:tcPr>
            <w:tcW w:w="9464" w:type="dxa"/>
            <w:gridSpan w:val="2"/>
          </w:tcPr>
          <w:p w:rsidR="00DE2D3E" w:rsidRPr="0030673C" w:rsidRDefault="00DE2D3E" w:rsidP="00E67748">
            <w:pPr>
              <w:spacing w:line="276" w:lineRule="auto"/>
              <w:jc w:val="center"/>
              <w:rPr>
                <w:b/>
                <w:bCs/>
                <w:kern w:val="2"/>
              </w:rPr>
            </w:pPr>
            <w:r w:rsidRPr="0030673C">
              <w:rPr>
                <w:b/>
                <w:bCs/>
                <w:kern w:val="2"/>
              </w:rPr>
              <w:t>РЕШЕНИЕ</w:t>
            </w:r>
          </w:p>
          <w:p w:rsidR="00DE2D3E" w:rsidRPr="0030673C" w:rsidRDefault="00DE2D3E" w:rsidP="00E67748">
            <w:pPr>
              <w:spacing w:line="276" w:lineRule="auto"/>
              <w:jc w:val="center"/>
              <w:rPr>
                <w:b/>
                <w:bCs/>
                <w:kern w:val="2"/>
              </w:rPr>
            </w:pPr>
          </w:p>
        </w:tc>
      </w:tr>
      <w:tr w:rsidR="00DE2D3E" w:rsidRPr="0030673C" w:rsidTr="00E67748">
        <w:trPr>
          <w:trHeight w:val="415"/>
        </w:trPr>
        <w:tc>
          <w:tcPr>
            <w:tcW w:w="5070" w:type="dxa"/>
          </w:tcPr>
          <w:p w:rsidR="00DE2D3E" w:rsidRPr="0030673C" w:rsidRDefault="00DE2D3E" w:rsidP="00E67748">
            <w:pPr>
              <w:spacing w:line="276" w:lineRule="auto"/>
              <w:rPr>
                <w:kern w:val="2"/>
              </w:rPr>
            </w:pPr>
            <w:r w:rsidRPr="0030673C">
              <w:rPr>
                <w:b/>
                <w:bCs/>
                <w:kern w:val="2"/>
              </w:rPr>
              <w:t xml:space="preserve">    </w:t>
            </w:r>
            <w:r w:rsidRPr="0030673C">
              <w:rPr>
                <w:bCs/>
                <w:kern w:val="2"/>
              </w:rPr>
              <w:t xml:space="preserve">23.06.2020  </w:t>
            </w:r>
          </w:p>
        </w:tc>
        <w:tc>
          <w:tcPr>
            <w:tcW w:w="4394" w:type="dxa"/>
          </w:tcPr>
          <w:p w:rsidR="00DE2D3E" w:rsidRPr="0030673C" w:rsidRDefault="00DE2D3E" w:rsidP="00E67748">
            <w:pPr>
              <w:spacing w:line="276" w:lineRule="auto"/>
              <w:rPr>
                <w:b/>
                <w:bCs/>
                <w:kern w:val="2"/>
              </w:rPr>
            </w:pPr>
            <w:r w:rsidRPr="0030673C">
              <w:rPr>
                <w:bCs/>
                <w:kern w:val="2"/>
              </w:rPr>
              <w:t xml:space="preserve">                                  №</w:t>
            </w:r>
            <w:r w:rsidRPr="0030673C">
              <w:rPr>
                <w:b/>
                <w:bCs/>
                <w:kern w:val="2"/>
              </w:rPr>
              <w:t>14</w:t>
            </w:r>
          </w:p>
        </w:tc>
      </w:tr>
    </w:tbl>
    <w:p w:rsidR="00DE2D3E" w:rsidRPr="0030673C" w:rsidRDefault="00DE2D3E" w:rsidP="00DE2D3E">
      <w:pPr>
        <w:jc w:val="center"/>
        <w:rPr>
          <w:b/>
          <w:kern w:val="2"/>
        </w:rPr>
      </w:pPr>
      <w:r w:rsidRPr="0030673C">
        <w:rPr>
          <w:b/>
          <w:kern w:val="2"/>
        </w:rPr>
        <w:t xml:space="preserve">с. </w:t>
      </w:r>
      <w:proofErr w:type="spellStart"/>
      <w:r w:rsidRPr="0030673C">
        <w:rPr>
          <w:b/>
          <w:kern w:val="2"/>
        </w:rPr>
        <w:t>Бутаково</w:t>
      </w:r>
      <w:proofErr w:type="spellEnd"/>
    </w:p>
    <w:p w:rsidR="00DE2D3E" w:rsidRPr="0030673C" w:rsidRDefault="00DE2D3E" w:rsidP="00DE2D3E">
      <w:pPr>
        <w:jc w:val="center"/>
        <w:rPr>
          <w:b/>
          <w:bCs/>
        </w:rPr>
      </w:pPr>
      <w:r w:rsidRPr="0030673C">
        <w:rPr>
          <w:b/>
        </w:rPr>
        <w:t xml:space="preserve">Об утверждении сметы расходов на подготовку и проведение выборов депутатов </w:t>
      </w:r>
      <w:r w:rsidRPr="0030673C">
        <w:rPr>
          <w:b/>
          <w:bCs/>
        </w:rPr>
        <w:t>Совета Бутаковского  сельского поселения Знаменского муниципального района Омской области 13 сентября 2020 года</w:t>
      </w:r>
    </w:p>
    <w:p w:rsidR="00DE2D3E" w:rsidRPr="0030673C" w:rsidRDefault="00DE2D3E" w:rsidP="00DE2D3E">
      <w:pPr>
        <w:jc w:val="center"/>
        <w:rPr>
          <w:kern w:val="2"/>
        </w:rPr>
      </w:pPr>
    </w:p>
    <w:p w:rsidR="00DE2D3E" w:rsidRPr="0030673C" w:rsidRDefault="00DE2D3E" w:rsidP="00DE2D3E">
      <w:pPr>
        <w:jc w:val="center"/>
        <w:rPr>
          <w:kern w:val="2"/>
        </w:rPr>
      </w:pPr>
    </w:p>
    <w:p w:rsidR="00DE2D3E" w:rsidRPr="0030673C" w:rsidRDefault="00DE2D3E" w:rsidP="00DE2D3E">
      <w:pPr>
        <w:keepNext/>
        <w:ind w:firstLine="851"/>
        <w:outlineLvl w:val="0"/>
      </w:pPr>
      <w:r w:rsidRPr="0030673C">
        <w:t xml:space="preserve">Руководствуясь статьей 57 Федерального закона Российской Федерации от 12.06.2002 г. №67-ФЗ, "Об основных гарантиях избирательных прав и права на участие в референдуме граждан Российской Федерации", статьей 40 Закона Омской области от 07.07.2003 г. №456-ОЗ "О выборах </w:t>
      </w:r>
      <w:r w:rsidRPr="0030673C">
        <w:br/>
        <w:t xml:space="preserve">в органы местного самоуправления Омской области", </w:t>
      </w:r>
    </w:p>
    <w:p w:rsidR="00DE2D3E" w:rsidRPr="0030673C" w:rsidRDefault="00DE2D3E" w:rsidP="00DE2D3E">
      <w:pPr>
        <w:keepNext/>
        <w:ind w:firstLine="851"/>
        <w:outlineLvl w:val="0"/>
      </w:pPr>
      <w:r w:rsidRPr="0030673C">
        <w:t xml:space="preserve">Совет Бутаковского сельского поселения Знаменского муниципального района Омской области  </w:t>
      </w:r>
      <w:r w:rsidRPr="0030673C">
        <w:rPr>
          <w:b/>
        </w:rPr>
        <w:t>решил</w:t>
      </w:r>
      <w:proofErr w:type="gramStart"/>
      <w:r w:rsidRPr="0030673C">
        <w:t xml:space="preserve"> :</w:t>
      </w:r>
      <w:proofErr w:type="gramEnd"/>
    </w:p>
    <w:p w:rsidR="00DE2D3E" w:rsidRPr="0030673C" w:rsidRDefault="00DE2D3E" w:rsidP="00DE2D3E">
      <w:pPr>
        <w:pStyle w:val="ListParagraph"/>
        <w:numPr>
          <w:ilvl w:val="3"/>
          <w:numId w:val="1"/>
        </w:numPr>
        <w:tabs>
          <w:tab w:val="clear" w:pos="2946"/>
          <w:tab w:val="num" w:pos="0"/>
          <w:tab w:val="left" w:pos="709"/>
          <w:tab w:val="left" w:pos="993"/>
        </w:tabs>
        <w:ind w:left="0" w:firstLine="851"/>
        <w:rPr>
          <w:sz w:val="24"/>
          <w:szCs w:val="24"/>
        </w:rPr>
      </w:pPr>
      <w:r w:rsidRPr="0030673C">
        <w:rPr>
          <w:sz w:val="24"/>
          <w:szCs w:val="24"/>
        </w:rPr>
        <w:t>Утвердить смету расходов на подготовку и проведение выборов депутатов Совета Бутаковского сельского поселения Знаменского муниципального района Омской области четвертого созыва (смета прилагается).</w:t>
      </w:r>
    </w:p>
    <w:p w:rsidR="00DE2D3E" w:rsidRPr="0030673C" w:rsidRDefault="00DE2D3E" w:rsidP="00DE2D3E">
      <w:pPr>
        <w:pStyle w:val="ListParagraph"/>
        <w:numPr>
          <w:ilvl w:val="3"/>
          <w:numId w:val="1"/>
        </w:numPr>
        <w:tabs>
          <w:tab w:val="clear" w:pos="2946"/>
          <w:tab w:val="num" w:pos="0"/>
          <w:tab w:val="left" w:pos="709"/>
          <w:tab w:val="left" w:pos="993"/>
        </w:tabs>
        <w:ind w:left="0" w:firstLine="851"/>
        <w:rPr>
          <w:sz w:val="24"/>
          <w:szCs w:val="24"/>
        </w:rPr>
      </w:pPr>
      <w:r w:rsidRPr="0030673C"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 w:rsidR="00DE2D3E" w:rsidRPr="0030673C" w:rsidRDefault="00DE2D3E" w:rsidP="00DE2D3E">
      <w:r w:rsidRPr="0030673C">
        <w:rPr>
          <w:bCs/>
        </w:rPr>
        <w:t xml:space="preserve">            3.</w:t>
      </w:r>
      <w:r w:rsidRPr="0030673C">
        <w:t xml:space="preserve"> Настоящее решение опубликовать (обнародовать) в официальном печатном средстве массовой информации « </w:t>
      </w:r>
      <w:proofErr w:type="spellStart"/>
      <w:r w:rsidRPr="0030673C">
        <w:t>Бутаковском</w:t>
      </w:r>
      <w:proofErr w:type="spellEnd"/>
      <w:r w:rsidRPr="0030673C">
        <w:t xml:space="preserve">  муниципальном Вестнике» и разместить в сети «Интернет» на официальном сайте </w:t>
      </w:r>
      <w:proofErr w:type="spellStart"/>
      <w:r w:rsidRPr="0030673C">
        <w:rPr>
          <w:lang w:val="en-US"/>
        </w:rPr>
        <w:t>znam</w:t>
      </w:r>
      <w:proofErr w:type="spellEnd"/>
      <w:r w:rsidRPr="0030673C">
        <w:t>.</w:t>
      </w:r>
      <w:proofErr w:type="spellStart"/>
      <w:r w:rsidRPr="0030673C">
        <w:rPr>
          <w:lang w:val="en-US"/>
        </w:rPr>
        <w:t>omskportal</w:t>
      </w:r>
      <w:proofErr w:type="spellEnd"/>
      <w:r w:rsidRPr="0030673C">
        <w:t>.</w:t>
      </w:r>
      <w:proofErr w:type="spellStart"/>
      <w:r w:rsidRPr="0030673C">
        <w:rPr>
          <w:lang w:val="en-US"/>
        </w:rPr>
        <w:t>ru</w:t>
      </w:r>
      <w:proofErr w:type="spellEnd"/>
      <w:r w:rsidRPr="0030673C">
        <w:t xml:space="preserve"> Знаменского муниципального района на странице Бутаковского сельского поселения.</w:t>
      </w:r>
    </w:p>
    <w:p w:rsidR="00DE2D3E" w:rsidRPr="0030673C" w:rsidRDefault="00DE2D3E" w:rsidP="00DE2D3E">
      <w:pPr>
        <w:shd w:val="clear" w:color="auto" w:fill="FFFFFF"/>
        <w:tabs>
          <w:tab w:val="left" w:pos="-993"/>
        </w:tabs>
        <w:rPr>
          <w:color w:val="111111"/>
        </w:rPr>
      </w:pPr>
      <w:r w:rsidRPr="0030673C">
        <w:rPr>
          <w:bCs/>
        </w:rPr>
        <w:t xml:space="preserve">      4. Направить копию настоящего решения в Избирательную комиссию Омской области, </w:t>
      </w:r>
      <w:r w:rsidRPr="0030673C">
        <w:t xml:space="preserve">для размещения на сайте в разделе "Территориальная избирательная комиссия по Знаменскому району Омской области" </w:t>
      </w:r>
      <w:r w:rsidRPr="0030673C">
        <w:rPr>
          <w:color w:val="111111"/>
        </w:rPr>
        <w:t xml:space="preserve">в информационно-телекоммуникационной сети "Интернет" </w:t>
      </w:r>
      <w:r w:rsidRPr="0030673C">
        <w:t>и разместить</w:t>
      </w:r>
      <w:r w:rsidRPr="0030673C">
        <w:rPr>
          <w:color w:val="111111"/>
        </w:rPr>
        <w:t xml:space="preserve"> на странице "ТИК по Знаменскому району" Знаменского муниципального района Омской области в информационно-телекоммуникационной сети "Интернет".</w:t>
      </w:r>
    </w:p>
    <w:p w:rsidR="00DE2D3E" w:rsidRPr="0030673C" w:rsidRDefault="00DE2D3E" w:rsidP="00DE2D3E">
      <w:pPr>
        <w:ind w:left="284"/>
        <w:rPr>
          <w:bCs/>
          <w:spacing w:val="-4"/>
        </w:rPr>
      </w:pPr>
    </w:p>
    <w:p w:rsidR="00DE2D3E" w:rsidRPr="0030673C" w:rsidRDefault="00DE2D3E" w:rsidP="00DE2D3E">
      <w:pPr>
        <w:tabs>
          <w:tab w:val="left" w:pos="1134"/>
        </w:tabs>
        <w:autoSpaceDE w:val="0"/>
      </w:pPr>
      <w:proofErr w:type="gramStart"/>
      <w:r w:rsidRPr="0030673C">
        <w:t>Исполняющий</w:t>
      </w:r>
      <w:proofErr w:type="gramEnd"/>
      <w:r w:rsidRPr="0030673C">
        <w:t xml:space="preserve"> обязанности Председателя</w:t>
      </w:r>
    </w:p>
    <w:p w:rsidR="00DE2D3E" w:rsidRPr="0030673C" w:rsidRDefault="00DE2D3E" w:rsidP="00DE2D3E">
      <w:pPr>
        <w:tabs>
          <w:tab w:val="left" w:pos="1134"/>
        </w:tabs>
        <w:autoSpaceDE w:val="0"/>
      </w:pPr>
      <w:r w:rsidRPr="0030673C">
        <w:t>Совета Бутаковского сельского поселения</w:t>
      </w:r>
    </w:p>
    <w:p w:rsidR="00DE2D3E" w:rsidRPr="0030673C" w:rsidRDefault="00DE2D3E" w:rsidP="00DE2D3E">
      <w:pPr>
        <w:tabs>
          <w:tab w:val="left" w:pos="1134"/>
        </w:tabs>
        <w:autoSpaceDE w:val="0"/>
      </w:pPr>
      <w:r w:rsidRPr="0030673C">
        <w:t>Знаменского муниципального района</w:t>
      </w:r>
    </w:p>
    <w:p w:rsidR="00DE2D3E" w:rsidRPr="0030673C" w:rsidRDefault="00DE2D3E" w:rsidP="00DE2D3E">
      <w:pPr>
        <w:tabs>
          <w:tab w:val="left" w:pos="1134"/>
          <w:tab w:val="left" w:pos="5835"/>
        </w:tabs>
        <w:autoSpaceDE w:val="0"/>
      </w:pPr>
      <w:r w:rsidRPr="0030673C">
        <w:t xml:space="preserve">Омской области </w:t>
      </w:r>
      <w:r w:rsidRPr="0030673C">
        <w:tab/>
        <w:t xml:space="preserve">                       Е.В. Осипова</w:t>
      </w:r>
    </w:p>
    <w:p w:rsidR="00DE2D3E" w:rsidRPr="0030673C" w:rsidRDefault="00DE2D3E" w:rsidP="00DE2D3E">
      <w:pPr>
        <w:tabs>
          <w:tab w:val="left" w:pos="1134"/>
        </w:tabs>
        <w:autoSpaceDE w:val="0"/>
      </w:pPr>
    </w:p>
    <w:p w:rsidR="00DE2D3E" w:rsidRPr="0030673C" w:rsidRDefault="00DE2D3E" w:rsidP="00DE2D3E">
      <w:pPr>
        <w:tabs>
          <w:tab w:val="left" w:pos="1134"/>
        </w:tabs>
        <w:autoSpaceDE w:val="0"/>
      </w:pPr>
      <w:r w:rsidRPr="0030673C">
        <w:t>Глава Бутаковского</w:t>
      </w:r>
    </w:p>
    <w:p w:rsidR="00DE2D3E" w:rsidRPr="0030673C" w:rsidRDefault="00DE2D3E" w:rsidP="00DE2D3E">
      <w:pPr>
        <w:tabs>
          <w:tab w:val="left" w:pos="1134"/>
          <w:tab w:val="left" w:pos="6630"/>
        </w:tabs>
        <w:autoSpaceDE w:val="0"/>
      </w:pPr>
      <w:r w:rsidRPr="0030673C">
        <w:t xml:space="preserve">сельского поселения </w:t>
      </w:r>
      <w:r w:rsidRPr="0030673C">
        <w:tab/>
        <w:t xml:space="preserve">          Э.М. Ахметов</w:t>
      </w:r>
    </w:p>
    <w:p w:rsidR="00DE2D3E" w:rsidRPr="0030673C" w:rsidRDefault="00DE2D3E" w:rsidP="00DE2D3E">
      <w:pPr>
        <w:tabs>
          <w:tab w:val="left" w:pos="7440"/>
        </w:tabs>
      </w:pPr>
      <w:r w:rsidRPr="0030673C">
        <w:t xml:space="preserve">     </w:t>
      </w:r>
    </w:p>
    <w:p w:rsidR="00DE2D3E" w:rsidRPr="0030673C" w:rsidRDefault="00DE2D3E" w:rsidP="00DE2D3E">
      <w:pPr>
        <w:ind w:left="284"/>
        <w:rPr>
          <w:bCs/>
          <w:spacing w:val="-4"/>
        </w:rPr>
      </w:pPr>
    </w:p>
    <w:p w:rsidR="00DE2D3E" w:rsidRPr="0030673C" w:rsidRDefault="00DE2D3E" w:rsidP="00DE2D3E">
      <w:pPr>
        <w:jc w:val="center"/>
        <w:rPr>
          <w:b/>
        </w:rPr>
      </w:pPr>
      <w:r w:rsidRPr="0030673C">
        <w:rPr>
          <w:b/>
        </w:rPr>
        <w:t xml:space="preserve">Избирательная комиссия Бутаковского сельского поселения  Знаменского муниципального района Омской области </w:t>
      </w:r>
    </w:p>
    <w:p w:rsidR="00DE2D3E" w:rsidRPr="0030673C" w:rsidRDefault="00DE2D3E" w:rsidP="00DE2D3E">
      <w:pPr>
        <w:jc w:val="center"/>
        <w:rPr>
          <w:b/>
        </w:rPr>
      </w:pPr>
    </w:p>
    <w:p w:rsidR="00DE2D3E" w:rsidRPr="0030673C" w:rsidRDefault="00DE2D3E" w:rsidP="00DE2D3E">
      <w:pPr>
        <w:jc w:val="center"/>
        <w:rPr>
          <w:b/>
        </w:rPr>
      </w:pPr>
      <w:r w:rsidRPr="0030673C">
        <w:rPr>
          <w:b/>
        </w:rPr>
        <w:t xml:space="preserve">Расчет потребности на подготовку и проведение выборов депутатов Совета Бутаковского сельского поселения Знаменского муниципального района Омской  области четвертого созыва </w:t>
      </w:r>
    </w:p>
    <w:p w:rsidR="00DE2D3E" w:rsidRPr="0030673C" w:rsidRDefault="00DE2D3E" w:rsidP="00DE2D3E">
      <w:pPr>
        <w:jc w:val="center"/>
        <w:rPr>
          <w:b/>
        </w:rPr>
      </w:pPr>
      <w:r w:rsidRPr="0030673C">
        <w:rPr>
          <w:b/>
        </w:rPr>
        <w:lastRenderedPageBreak/>
        <w:t xml:space="preserve">13 сентября 2020 </w:t>
      </w:r>
    </w:p>
    <w:p w:rsidR="00DE2D3E" w:rsidRPr="0030673C" w:rsidRDefault="00DE2D3E" w:rsidP="00DE2D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237"/>
        <w:gridCol w:w="2375"/>
      </w:tblGrid>
      <w:tr w:rsidR="00DE2D3E" w:rsidRPr="0030673C" w:rsidTr="00E67748">
        <w:trPr>
          <w:trHeight w:val="858"/>
        </w:trPr>
        <w:tc>
          <w:tcPr>
            <w:tcW w:w="959" w:type="dxa"/>
          </w:tcPr>
          <w:p w:rsidR="00DE2D3E" w:rsidRPr="0030673C" w:rsidRDefault="00DE2D3E" w:rsidP="00E67748"/>
          <w:p w:rsidR="00DE2D3E" w:rsidRPr="0030673C" w:rsidRDefault="00DE2D3E" w:rsidP="00E67748">
            <w:r w:rsidRPr="0030673C">
              <w:t xml:space="preserve">№ </w:t>
            </w:r>
            <w:proofErr w:type="spellStart"/>
            <w:proofErr w:type="gramStart"/>
            <w:r w:rsidRPr="0030673C">
              <w:t>п</w:t>
            </w:r>
            <w:proofErr w:type="spellEnd"/>
            <w:proofErr w:type="gramEnd"/>
            <w:r w:rsidRPr="0030673C">
              <w:t>/</w:t>
            </w:r>
            <w:proofErr w:type="spellStart"/>
            <w:r w:rsidRPr="0030673C">
              <w:t>п</w:t>
            </w:r>
            <w:proofErr w:type="spellEnd"/>
          </w:p>
        </w:tc>
        <w:tc>
          <w:tcPr>
            <w:tcW w:w="6237" w:type="dxa"/>
          </w:tcPr>
          <w:p w:rsidR="00DE2D3E" w:rsidRPr="0030673C" w:rsidRDefault="00DE2D3E" w:rsidP="00E67748">
            <w:pPr>
              <w:jc w:val="center"/>
            </w:pPr>
          </w:p>
          <w:p w:rsidR="00DE2D3E" w:rsidRPr="0030673C" w:rsidRDefault="00DE2D3E" w:rsidP="00E67748">
            <w:pPr>
              <w:jc w:val="center"/>
            </w:pPr>
            <w:r w:rsidRPr="0030673C">
              <w:t>Наименование расходов</w:t>
            </w:r>
          </w:p>
        </w:tc>
        <w:tc>
          <w:tcPr>
            <w:tcW w:w="2375" w:type="dxa"/>
          </w:tcPr>
          <w:p w:rsidR="00DE2D3E" w:rsidRPr="0030673C" w:rsidRDefault="00DE2D3E" w:rsidP="00E67748"/>
          <w:p w:rsidR="00DE2D3E" w:rsidRPr="0030673C" w:rsidRDefault="00DE2D3E" w:rsidP="00E67748">
            <w:pPr>
              <w:jc w:val="center"/>
            </w:pPr>
            <w:r w:rsidRPr="0030673C">
              <w:t>Сумма (тыс. руб.)</w:t>
            </w:r>
          </w:p>
        </w:tc>
      </w:tr>
      <w:tr w:rsidR="00DE2D3E" w:rsidRPr="0030673C" w:rsidTr="00E67748">
        <w:tc>
          <w:tcPr>
            <w:tcW w:w="959" w:type="dxa"/>
          </w:tcPr>
          <w:p w:rsidR="00DE2D3E" w:rsidRPr="0030673C" w:rsidRDefault="00DE2D3E" w:rsidP="00E67748">
            <w:pPr>
              <w:jc w:val="center"/>
            </w:pPr>
            <w:r w:rsidRPr="0030673C">
              <w:t>1</w:t>
            </w:r>
          </w:p>
        </w:tc>
        <w:tc>
          <w:tcPr>
            <w:tcW w:w="6237" w:type="dxa"/>
          </w:tcPr>
          <w:p w:rsidR="00DE2D3E" w:rsidRPr="0030673C" w:rsidRDefault="00DE2D3E" w:rsidP="00E67748">
            <w:r w:rsidRPr="0030673C">
              <w:t xml:space="preserve">Дополнительная оплата труда (вознаграждение) </w:t>
            </w:r>
          </w:p>
        </w:tc>
        <w:tc>
          <w:tcPr>
            <w:tcW w:w="2375" w:type="dxa"/>
          </w:tcPr>
          <w:p w:rsidR="00DE2D3E" w:rsidRPr="0030673C" w:rsidRDefault="00DE2D3E" w:rsidP="00E67748">
            <w:pPr>
              <w:jc w:val="center"/>
            </w:pPr>
            <w:r w:rsidRPr="0030673C">
              <w:t>24,4</w:t>
            </w:r>
          </w:p>
        </w:tc>
      </w:tr>
      <w:tr w:rsidR="00DE2D3E" w:rsidRPr="0030673C" w:rsidTr="00E67748">
        <w:tc>
          <w:tcPr>
            <w:tcW w:w="959" w:type="dxa"/>
          </w:tcPr>
          <w:p w:rsidR="00DE2D3E" w:rsidRPr="0030673C" w:rsidRDefault="00DE2D3E" w:rsidP="00E67748">
            <w:pPr>
              <w:jc w:val="center"/>
            </w:pPr>
            <w:r w:rsidRPr="0030673C">
              <w:t>2</w:t>
            </w:r>
          </w:p>
        </w:tc>
        <w:tc>
          <w:tcPr>
            <w:tcW w:w="6237" w:type="dxa"/>
          </w:tcPr>
          <w:p w:rsidR="00DE2D3E" w:rsidRPr="0030673C" w:rsidRDefault="00DE2D3E" w:rsidP="00E67748">
            <w:r w:rsidRPr="0030673C">
              <w:t>Выплаты гражданам, привлекаемым к работе в комиссиях по гражданско-правовым договорам</w:t>
            </w:r>
          </w:p>
        </w:tc>
        <w:tc>
          <w:tcPr>
            <w:tcW w:w="2375" w:type="dxa"/>
          </w:tcPr>
          <w:p w:rsidR="00DE2D3E" w:rsidRPr="0030673C" w:rsidRDefault="00DE2D3E" w:rsidP="00E67748">
            <w:pPr>
              <w:jc w:val="center"/>
            </w:pPr>
            <w:r w:rsidRPr="0030673C">
              <w:t>3,0</w:t>
            </w:r>
          </w:p>
        </w:tc>
      </w:tr>
      <w:tr w:rsidR="00DE2D3E" w:rsidRPr="0030673C" w:rsidTr="00E67748">
        <w:tc>
          <w:tcPr>
            <w:tcW w:w="959" w:type="dxa"/>
          </w:tcPr>
          <w:p w:rsidR="00DE2D3E" w:rsidRPr="0030673C" w:rsidRDefault="00DE2D3E" w:rsidP="00E67748">
            <w:pPr>
              <w:jc w:val="center"/>
            </w:pPr>
          </w:p>
        </w:tc>
        <w:tc>
          <w:tcPr>
            <w:tcW w:w="6237" w:type="dxa"/>
          </w:tcPr>
          <w:p w:rsidR="00DE2D3E" w:rsidRPr="0030673C" w:rsidRDefault="00DE2D3E" w:rsidP="00E67748"/>
        </w:tc>
        <w:tc>
          <w:tcPr>
            <w:tcW w:w="2375" w:type="dxa"/>
          </w:tcPr>
          <w:p w:rsidR="00DE2D3E" w:rsidRPr="0030673C" w:rsidRDefault="00DE2D3E" w:rsidP="00E67748"/>
        </w:tc>
      </w:tr>
      <w:tr w:rsidR="00DE2D3E" w:rsidRPr="0030673C" w:rsidTr="00E67748">
        <w:tc>
          <w:tcPr>
            <w:tcW w:w="959" w:type="dxa"/>
          </w:tcPr>
          <w:p w:rsidR="00DE2D3E" w:rsidRPr="0030673C" w:rsidRDefault="00DE2D3E" w:rsidP="00E67748">
            <w:pPr>
              <w:jc w:val="center"/>
            </w:pPr>
            <w:r w:rsidRPr="0030673C">
              <w:t>3</w:t>
            </w:r>
          </w:p>
        </w:tc>
        <w:tc>
          <w:tcPr>
            <w:tcW w:w="6237" w:type="dxa"/>
          </w:tcPr>
          <w:p w:rsidR="00DE2D3E" w:rsidRPr="0030673C" w:rsidRDefault="00DE2D3E" w:rsidP="00E67748">
            <w:r w:rsidRPr="0030673C">
              <w:t>Расходы на изготовление печатной продукции</w:t>
            </w:r>
          </w:p>
          <w:p w:rsidR="00DE2D3E" w:rsidRPr="0030673C" w:rsidRDefault="00DE2D3E" w:rsidP="00E67748"/>
        </w:tc>
        <w:tc>
          <w:tcPr>
            <w:tcW w:w="2375" w:type="dxa"/>
          </w:tcPr>
          <w:p w:rsidR="00DE2D3E" w:rsidRPr="0030673C" w:rsidRDefault="00DE2D3E" w:rsidP="00E67748">
            <w:pPr>
              <w:jc w:val="center"/>
            </w:pPr>
            <w:r w:rsidRPr="0030673C">
              <w:t>4,4</w:t>
            </w:r>
          </w:p>
        </w:tc>
      </w:tr>
      <w:tr w:rsidR="00DE2D3E" w:rsidRPr="0030673C" w:rsidTr="00E67748">
        <w:tc>
          <w:tcPr>
            <w:tcW w:w="959" w:type="dxa"/>
          </w:tcPr>
          <w:p w:rsidR="00DE2D3E" w:rsidRPr="0030673C" w:rsidRDefault="00DE2D3E" w:rsidP="00E67748">
            <w:pPr>
              <w:jc w:val="center"/>
            </w:pPr>
            <w:r w:rsidRPr="0030673C">
              <w:t>4</w:t>
            </w:r>
          </w:p>
        </w:tc>
        <w:tc>
          <w:tcPr>
            <w:tcW w:w="6237" w:type="dxa"/>
          </w:tcPr>
          <w:p w:rsidR="00DE2D3E" w:rsidRPr="0030673C" w:rsidRDefault="00DE2D3E" w:rsidP="00E67748">
            <w:r w:rsidRPr="0030673C">
              <w:t>Вывески</w:t>
            </w:r>
          </w:p>
        </w:tc>
        <w:tc>
          <w:tcPr>
            <w:tcW w:w="2375" w:type="dxa"/>
          </w:tcPr>
          <w:p w:rsidR="00DE2D3E" w:rsidRPr="0030673C" w:rsidRDefault="00DE2D3E" w:rsidP="00E67748">
            <w:pPr>
              <w:jc w:val="center"/>
            </w:pPr>
            <w:r w:rsidRPr="0030673C">
              <w:t>1,5</w:t>
            </w:r>
          </w:p>
        </w:tc>
      </w:tr>
      <w:tr w:rsidR="00DE2D3E" w:rsidRPr="0030673C" w:rsidTr="00E67748">
        <w:tc>
          <w:tcPr>
            <w:tcW w:w="959" w:type="dxa"/>
          </w:tcPr>
          <w:p w:rsidR="00DE2D3E" w:rsidRPr="0030673C" w:rsidRDefault="00DE2D3E" w:rsidP="00E67748">
            <w:pPr>
              <w:jc w:val="center"/>
            </w:pPr>
            <w:r w:rsidRPr="0030673C">
              <w:t>5</w:t>
            </w:r>
          </w:p>
        </w:tc>
        <w:tc>
          <w:tcPr>
            <w:tcW w:w="6237" w:type="dxa"/>
          </w:tcPr>
          <w:p w:rsidR="00DE2D3E" w:rsidRPr="0030673C" w:rsidRDefault="00DE2D3E" w:rsidP="00E67748">
            <w:r w:rsidRPr="0030673C">
              <w:t>Расходы на связь</w:t>
            </w:r>
          </w:p>
        </w:tc>
        <w:tc>
          <w:tcPr>
            <w:tcW w:w="2375" w:type="dxa"/>
          </w:tcPr>
          <w:p w:rsidR="00DE2D3E" w:rsidRPr="0030673C" w:rsidRDefault="00DE2D3E" w:rsidP="00E67748">
            <w:pPr>
              <w:jc w:val="center"/>
            </w:pPr>
            <w:r w:rsidRPr="0030673C">
              <w:t>-</w:t>
            </w:r>
          </w:p>
        </w:tc>
      </w:tr>
      <w:tr w:rsidR="00DE2D3E" w:rsidRPr="0030673C" w:rsidTr="00E67748">
        <w:tc>
          <w:tcPr>
            <w:tcW w:w="959" w:type="dxa"/>
          </w:tcPr>
          <w:p w:rsidR="00DE2D3E" w:rsidRPr="0030673C" w:rsidRDefault="00DE2D3E" w:rsidP="00E67748">
            <w:pPr>
              <w:jc w:val="center"/>
            </w:pPr>
            <w:r w:rsidRPr="0030673C">
              <w:t>6</w:t>
            </w:r>
          </w:p>
        </w:tc>
        <w:tc>
          <w:tcPr>
            <w:tcW w:w="6237" w:type="dxa"/>
          </w:tcPr>
          <w:p w:rsidR="00DE2D3E" w:rsidRPr="0030673C" w:rsidRDefault="00DE2D3E" w:rsidP="00E67748">
            <w:r w:rsidRPr="0030673C">
              <w:t>Канцелярские расходы</w:t>
            </w:r>
          </w:p>
        </w:tc>
        <w:tc>
          <w:tcPr>
            <w:tcW w:w="2375" w:type="dxa"/>
          </w:tcPr>
          <w:p w:rsidR="00DE2D3E" w:rsidRPr="0030673C" w:rsidRDefault="00DE2D3E" w:rsidP="00E67748">
            <w:pPr>
              <w:jc w:val="center"/>
            </w:pPr>
            <w:r w:rsidRPr="0030673C">
              <w:t>-</w:t>
            </w:r>
          </w:p>
        </w:tc>
      </w:tr>
      <w:tr w:rsidR="00DE2D3E" w:rsidRPr="0030673C" w:rsidTr="00E67748">
        <w:tc>
          <w:tcPr>
            <w:tcW w:w="959" w:type="dxa"/>
          </w:tcPr>
          <w:p w:rsidR="00DE2D3E" w:rsidRPr="0030673C" w:rsidRDefault="00DE2D3E" w:rsidP="00E67748">
            <w:pPr>
              <w:jc w:val="center"/>
            </w:pPr>
            <w:r w:rsidRPr="0030673C">
              <w:t>7</w:t>
            </w:r>
          </w:p>
        </w:tc>
        <w:tc>
          <w:tcPr>
            <w:tcW w:w="6237" w:type="dxa"/>
          </w:tcPr>
          <w:p w:rsidR="00DE2D3E" w:rsidRPr="0030673C" w:rsidRDefault="00DE2D3E" w:rsidP="00E67748">
            <w:r w:rsidRPr="0030673C">
              <w:t xml:space="preserve">Другие  расходы, связанные с подготовкой и проведением выборов </w:t>
            </w:r>
          </w:p>
        </w:tc>
        <w:tc>
          <w:tcPr>
            <w:tcW w:w="2375" w:type="dxa"/>
          </w:tcPr>
          <w:p w:rsidR="00DE2D3E" w:rsidRPr="0030673C" w:rsidRDefault="00DE2D3E" w:rsidP="00E67748">
            <w:pPr>
              <w:jc w:val="center"/>
            </w:pPr>
            <w:r w:rsidRPr="0030673C">
              <w:t>2,0</w:t>
            </w:r>
          </w:p>
        </w:tc>
      </w:tr>
      <w:tr w:rsidR="00DE2D3E" w:rsidRPr="0030673C" w:rsidTr="00E67748">
        <w:tc>
          <w:tcPr>
            <w:tcW w:w="959" w:type="dxa"/>
          </w:tcPr>
          <w:p w:rsidR="00DE2D3E" w:rsidRPr="0030673C" w:rsidRDefault="00DE2D3E" w:rsidP="00E67748">
            <w:pPr>
              <w:jc w:val="center"/>
            </w:pPr>
          </w:p>
        </w:tc>
        <w:tc>
          <w:tcPr>
            <w:tcW w:w="6237" w:type="dxa"/>
          </w:tcPr>
          <w:p w:rsidR="00DE2D3E" w:rsidRPr="0030673C" w:rsidRDefault="00DE2D3E" w:rsidP="00E67748"/>
          <w:p w:rsidR="00DE2D3E" w:rsidRPr="0030673C" w:rsidRDefault="00DE2D3E" w:rsidP="00E67748"/>
        </w:tc>
        <w:tc>
          <w:tcPr>
            <w:tcW w:w="2375" w:type="dxa"/>
          </w:tcPr>
          <w:p w:rsidR="00DE2D3E" w:rsidRPr="0030673C" w:rsidRDefault="00DE2D3E" w:rsidP="00E67748">
            <w:pPr>
              <w:jc w:val="center"/>
            </w:pPr>
          </w:p>
        </w:tc>
      </w:tr>
      <w:tr w:rsidR="00DE2D3E" w:rsidRPr="0030673C" w:rsidTr="00E67748">
        <w:tblPrEx>
          <w:tblLook w:val="0000"/>
        </w:tblPrEx>
        <w:trPr>
          <w:trHeight w:val="465"/>
        </w:trPr>
        <w:tc>
          <w:tcPr>
            <w:tcW w:w="7196" w:type="dxa"/>
            <w:gridSpan w:val="2"/>
          </w:tcPr>
          <w:p w:rsidR="00DE2D3E" w:rsidRPr="0030673C" w:rsidRDefault="00DE2D3E" w:rsidP="00E67748">
            <w:pPr>
              <w:jc w:val="center"/>
            </w:pPr>
            <w:r w:rsidRPr="0030673C">
              <w:t>Всего расходы на подготовку и проведение выборов</w:t>
            </w:r>
          </w:p>
        </w:tc>
        <w:tc>
          <w:tcPr>
            <w:tcW w:w="2375" w:type="dxa"/>
          </w:tcPr>
          <w:p w:rsidR="00DE2D3E" w:rsidRPr="0030673C" w:rsidRDefault="00DE2D3E" w:rsidP="00E67748">
            <w:pPr>
              <w:jc w:val="center"/>
            </w:pPr>
            <w:r w:rsidRPr="0030673C">
              <w:t>35,3</w:t>
            </w:r>
          </w:p>
        </w:tc>
      </w:tr>
    </w:tbl>
    <w:p w:rsidR="00DE2D3E" w:rsidRPr="0030673C" w:rsidRDefault="00DE2D3E" w:rsidP="00DE2D3E">
      <w:pPr>
        <w:ind w:firstLine="708"/>
      </w:pPr>
    </w:p>
    <w:p w:rsidR="00687CF6" w:rsidRDefault="00687CF6"/>
    <w:sectPr w:rsidR="00687CF6" w:rsidSect="00687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CCA"/>
    <w:multiLevelType w:val="hybridMultilevel"/>
    <w:tmpl w:val="5B068F4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D3E"/>
    <w:rsid w:val="00687CF6"/>
    <w:rsid w:val="00DE2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DE2D3E"/>
    <w:pPr>
      <w:ind w:left="720"/>
      <w:contextualSpacing/>
      <w:jc w:val="both"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2021-09-15T08:40:00Z</dcterms:created>
  <dcterms:modified xsi:type="dcterms:W3CDTF">2021-09-15T08:40:00Z</dcterms:modified>
</cp:coreProperties>
</file>