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675" w:rsidRPr="0030673C" w:rsidRDefault="00DE0675" w:rsidP="00DE0675">
      <w:pPr>
        <w:jc w:val="center"/>
        <w:rPr>
          <w:b/>
        </w:rPr>
      </w:pPr>
      <w:r w:rsidRPr="0030673C">
        <w:rPr>
          <w:b/>
        </w:rPr>
        <w:t xml:space="preserve">СОВЕТ БУТАКОВСКОГО СЕЛЬСКОГО ПОСЕЛЕНИЯ </w:t>
      </w:r>
    </w:p>
    <w:p w:rsidR="00DE0675" w:rsidRPr="0030673C" w:rsidRDefault="00DE0675" w:rsidP="00DE0675">
      <w:pPr>
        <w:jc w:val="center"/>
        <w:rPr>
          <w:b/>
        </w:rPr>
      </w:pPr>
      <w:r w:rsidRPr="0030673C">
        <w:rPr>
          <w:b/>
        </w:rPr>
        <w:t xml:space="preserve">ЗНАМЕНСКОГО МУНИЦИПАЛЬНОГО РАЙОНА </w:t>
      </w:r>
    </w:p>
    <w:p w:rsidR="00DE0675" w:rsidRPr="0030673C" w:rsidRDefault="00DE0675" w:rsidP="00DE0675">
      <w:pPr>
        <w:jc w:val="center"/>
      </w:pPr>
      <w:r w:rsidRPr="0030673C">
        <w:rPr>
          <w:b/>
        </w:rPr>
        <w:t>ОМСКОЙ ОБЛАСТИ</w:t>
      </w:r>
    </w:p>
    <w:p w:rsidR="00DE0675" w:rsidRPr="0030673C" w:rsidRDefault="00DE0675" w:rsidP="00DE0675">
      <w:pPr>
        <w:spacing w:after="200" w:line="276" w:lineRule="auto"/>
        <w:jc w:val="center"/>
        <w:rPr>
          <w:b/>
          <w:bCs/>
          <w:kern w:val="2"/>
        </w:rPr>
      </w:pPr>
    </w:p>
    <w:tbl>
      <w:tblPr>
        <w:tblW w:w="0" w:type="auto"/>
        <w:tblLayout w:type="fixed"/>
        <w:tblLook w:val="00A0"/>
      </w:tblPr>
      <w:tblGrid>
        <w:gridCol w:w="5070"/>
        <w:gridCol w:w="4394"/>
      </w:tblGrid>
      <w:tr w:rsidR="00DE0675" w:rsidRPr="0030673C" w:rsidTr="00E67748">
        <w:tc>
          <w:tcPr>
            <w:tcW w:w="9464" w:type="dxa"/>
            <w:gridSpan w:val="2"/>
          </w:tcPr>
          <w:p w:rsidR="00DE0675" w:rsidRPr="0030673C" w:rsidRDefault="00DE0675" w:rsidP="00E67748">
            <w:pPr>
              <w:spacing w:line="276" w:lineRule="auto"/>
              <w:jc w:val="center"/>
              <w:rPr>
                <w:b/>
                <w:bCs/>
                <w:kern w:val="2"/>
              </w:rPr>
            </w:pPr>
            <w:r w:rsidRPr="0030673C">
              <w:rPr>
                <w:b/>
                <w:bCs/>
                <w:kern w:val="2"/>
              </w:rPr>
              <w:t>РЕШЕНИЕ</w:t>
            </w:r>
          </w:p>
          <w:p w:rsidR="00DE0675" w:rsidRPr="0030673C" w:rsidRDefault="00DE0675" w:rsidP="00E67748">
            <w:pPr>
              <w:spacing w:line="276" w:lineRule="auto"/>
              <w:jc w:val="center"/>
              <w:rPr>
                <w:b/>
                <w:bCs/>
                <w:kern w:val="2"/>
              </w:rPr>
            </w:pPr>
          </w:p>
        </w:tc>
      </w:tr>
      <w:tr w:rsidR="00DE0675" w:rsidRPr="0030673C" w:rsidTr="00E67748">
        <w:trPr>
          <w:trHeight w:val="415"/>
        </w:trPr>
        <w:tc>
          <w:tcPr>
            <w:tcW w:w="5070" w:type="dxa"/>
          </w:tcPr>
          <w:p w:rsidR="00DE0675" w:rsidRPr="0030673C" w:rsidRDefault="00DE0675" w:rsidP="00E67748">
            <w:pPr>
              <w:spacing w:line="276" w:lineRule="auto"/>
              <w:rPr>
                <w:kern w:val="2"/>
              </w:rPr>
            </w:pPr>
            <w:r w:rsidRPr="0030673C">
              <w:rPr>
                <w:b/>
                <w:bCs/>
                <w:kern w:val="2"/>
              </w:rPr>
              <w:t xml:space="preserve">    </w:t>
            </w:r>
            <w:r w:rsidRPr="0030673C">
              <w:rPr>
                <w:bCs/>
                <w:kern w:val="2"/>
              </w:rPr>
              <w:t>23  июня</w:t>
            </w:r>
            <w:r w:rsidRPr="0030673C">
              <w:rPr>
                <w:b/>
                <w:bCs/>
                <w:kern w:val="2"/>
              </w:rPr>
              <w:t xml:space="preserve"> </w:t>
            </w:r>
            <w:r w:rsidRPr="0030673C">
              <w:rPr>
                <w:bCs/>
                <w:kern w:val="2"/>
              </w:rPr>
              <w:t>2020 года</w:t>
            </w:r>
          </w:p>
        </w:tc>
        <w:tc>
          <w:tcPr>
            <w:tcW w:w="4394" w:type="dxa"/>
          </w:tcPr>
          <w:p w:rsidR="00DE0675" w:rsidRPr="0030673C" w:rsidRDefault="00DE0675" w:rsidP="00E67748">
            <w:pPr>
              <w:spacing w:line="276" w:lineRule="auto"/>
              <w:rPr>
                <w:b/>
                <w:bCs/>
                <w:kern w:val="2"/>
              </w:rPr>
            </w:pPr>
            <w:r w:rsidRPr="0030673C">
              <w:rPr>
                <w:bCs/>
                <w:kern w:val="2"/>
              </w:rPr>
              <w:t xml:space="preserve">                                  №</w:t>
            </w:r>
            <w:r w:rsidRPr="0030673C">
              <w:rPr>
                <w:b/>
                <w:bCs/>
                <w:kern w:val="2"/>
              </w:rPr>
              <w:t> 13</w:t>
            </w:r>
          </w:p>
        </w:tc>
      </w:tr>
    </w:tbl>
    <w:p w:rsidR="00DE0675" w:rsidRPr="0030673C" w:rsidRDefault="00DE0675" w:rsidP="00DE0675">
      <w:pPr>
        <w:jc w:val="center"/>
      </w:pPr>
      <w:r w:rsidRPr="0030673C">
        <w:rPr>
          <w:b/>
          <w:kern w:val="2"/>
        </w:rPr>
        <w:t xml:space="preserve">с. </w:t>
      </w:r>
      <w:proofErr w:type="spellStart"/>
      <w:r w:rsidRPr="0030673C">
        <w:rPr>
          <w:b/>
          <w:kern w:val="2"/>
        </w:rPr>
        <w:t>Бутаково</w:t>
      </w:r>
      <w:proofErr w:type="spellEnd"/>
      <w:r w:rsidRPr="0030673C">
        <w:t xml:space="preserve"> </w:t>
      </w:r>
    </w:p>
    <w:p w:rsidR="00DE0675" w:rsidRPr="0030673C" w:rsidRDefault="00DE0675" w:rsidP="00DE0675">
      <w:pPr>
        <w:ind w:firstLine="708"/>
        <w:rPr>
          <w:b/>
          <w:bCs/>
        </w:rPr>
      </w:pPr>
    </w:p>
    <w:p w:rsidR="00DE0675" w:rsidRPr="0030673C" w:rsidRDefault="00DE0675" w:rsidP="00DE0675">
      <w:pPr>
        <w:pStyle w:val="a4"/>
        <w:rPr>
          <w:bCs/>
        </w:rPr>
      </w:pPr>
      <w:r w:rsidRPr="0030673C">
        <w:rPr>
          <w:bCs/>
        </w:rPr>
        <w:t>О назначении выборов депутатов</w:t>
      </w:r>
    </w:p>
    <w:p w:rsidR="00DE0675" w:rsidRPr="0030673C" w:rsidRDefault="00DE0675" w:rsidP="00DE0675">
      <w:pPr>
        <w:pStyle w:val="a4"/>
        <w:ind w:firstLine="540"/>
        <w:rPr>
          <w:bCs/>
        </w:rPr>
      </w:pPr>
      <w:r w:rsidRPr="0030673C">
        <w:rPr>
          <w:bCs/>
        </w:rPr>
        <w:t xml:space="preserve">Совета Бутаковского сельского поселения Знаменского </w:t>
      </w:r>
    </w:p>
    <w:p w:rsidR="00DE0675" w:rsidRPr="0030673C" w:rsidRDefault="00DE0675" w:rsidP="00DE0675">
      <w:pPr>
        <w:pStyle w:val="a4"/>
        <w:ind w:firstLine="540"/>
        <w:rPr>
          <w:bCs/>
        </w:rPr>
      </w:pPr>
      <w:r w:rsidRPr="0030673C">
        <w:rPr>
          <w:bCs/>
        </w:rPr>
        <w:t>муниципального района Омской области четвертого созыва</w:t>
      </w:r>
    </w:p>
    <w:p w:rsidR="00DE0675" w:rsidRPr="0030673C" w:rsidRDefault="00DE0675" w:rsidP="00DE0675">
      <w:pPr>
        <w:pStyle w:val="a4"/>
        <w:rPr>
          <w:bCs/>
        </w:rPr>
      </w:pPr>
    </w:p>
    <w:p w:rsidR="00DE0675" w:rsidRPr="0030673C" w:rsidRDefault="00DE0675" w:rsidP="00DE0675">
      <w:pPr>
        <w:pStyle w:val="a4"/>
        <w:jc w:val="both"/>
        <w:rPr>
          <w:bCs/>
        </w:rPr>
      </w:pPr>
      <w:r w:rsidRPr="0030673C">
        <w:rPr>
          <w:b/>
          <w:bCs/>
        </w:rPr>
        <w:tab/>
      </w:r>
      <w:r w:rsidRPr="0030673C">
        <w:rPr>
          <w:bCs/>
        </w:rPr>
        <w:t xml:space="preserve">В соответствии со статьей 10 Федерального закона "Об основных гарантиях избирательных прав и права на участие в референдуме граждан Российской Федерации", статьей 5 Закона Омской области "О выборах в органы местного самоуправления Омской области", </w:t>
      </w:r>
      <w:r w:rsidRPr="0030673C">
        <w:rPr>
          <w:bCs/>
        </w:rPr>
        <w:br/>
        <w:t>Совет Бутаковского  сельского поселения Знаменского муниципального района Омской области</w:t>
      </w:r>
    </w:p>
    <w:p w:rsidR="00DE0675" w:rsidRPr="0030673C" w:rsidRDefault="00DE0675" w:rsidP="00DE0675">
      <w:pPr>
        <w:pStyle w:val="a4"/>
        <w:rPr>
          <w:bCs/>
        </w:rPr>
      </w:pPr>
      <w:proofErr w:type="gramStart"/>
      <w:r w:rsidRPr="0030673C">
        <w:rPr>
          <w:bCs/>
        </w:rPr>
        <w:t>Р</w:t>
      </w:r>
      <w:proofErr w:type="gramEnd"/>
      <w:r w:rsidRPr="0030673C">
        <w:rPr>
          <w:bCs/>
        </w:rPr>
        <w:t xml:space="preserve"> Е Ш И Л :</w:t>
      </w:r>
    </w:p>
    <w:p w:rsidR="00DE0675" w:rsidRPr="0030673C" w:rsidRDefault="00DE0675" w:rsidP="00DE0675">
      <w:pPr>
        <w:pStyle w:val="a4"/>
        <w:jc w:val="both"/>
        <w:rPr>
          <w:bCs/>
        </w:rPr>
      </w:pPr>
      <w:r w:rsidRPr="0030673C">
        <w:rPr>
          <w:bCs/>
        </w:rPr>
        <w:t xml:space="preserve">          1. Назначить выборы депутатов Совета Бутаковского   сельского поселения Знаменского муниципального района Омской области четвертого созыва, на "13" сентября 2020 года. </w:t>
      </w:r>
    </w:p>
    <w:p w:rsidR="00DE0675" w:rsidRPr="0030673C" w:rsidRDefault="00DE0675" w:rsidP="00DE0675">
      <w:r w:rsidRPr="0030673C">
        <w:rPr>
          <w:bCs/>
        </w:rPr>
        <w:tab/>
        <w:t xml:space="preserve">2. </w:t>
      </w:r>
      <w:r w:rsidRPr="0030673C">
        <w:t xml:space="preserve">Настоящее решение опубликовать (обнародовать) в официальном печатном средстве массовой информации « </w:t>
      </w:r>
      <w:proofErr w:type="spellStart"/>
      <w:r w:rsidRPr="0030673C">
        <w:t>Бутаковском</w:t>
      </w:r>
      <w:proofErr w:type="spellEnd"/>
      <w:r w:rsidRPr="0030673C">
        <w:t xml:space="preserve">  муниципальном Вестнике» и разместить в сети «Интернет» на официальном сайте </w:t>
      </w:r>
      <w:proofErr w:type="spellStart"/>
      <w:r w:rsidRPr="0030673C">
        <w:rPr>
          <w:lang w:val="en-US"/>
        </w:rPr>
        <w:t>znam</w:t>
      </w:r>
      <w:proofErr w:type="spellEnd"/>
      <w:r w:rsidRPr="0030673C">
        <w:t>.</w:t>
      </w:r>
      <w:proofErr w:type="spellStart"/>
      <w:r w:rsidRPr="0030673C">
        <w:rPr>
          <w:lang w:val="en-US"/>
        </w:rPr>
        <w:t>omskportal</w:t>
      </w:r>
      <w:proofErr w:type="spellEnd"/>
      <w:r w:rsidRPr="0030673C">
        <w:t>.</w:t>
      </w:r>
      <w:proofErr w:type="spellStart"/>
      <w:r w:rsidRPr="0030673C">
        <w:rPr>
          <w:lang w:val="en-US"/>
        </w:rPr>
        <w:t>ru</w:t>
      </w:r>
      <w:proofErr w:type="spellEnd"/>
      <w:r w:rsidRPr="0030673C">
        <w:t xml:space="preserve"> Знаменского муниципального района на странице Бутаковского сельского поселения  </w:t>
      </w:r>
      <w:r w:rsidRPr="0030673C">
        <w:rPr>
          <w:bCs/>
        </w:rPr>
        <w:t>не позднее чем через пять дней со дня его принятия.</w:t>
      </w:r>
      <w:r w:rsidRPr="0030673C">
        <w:rPr>
          <w:bCs/>
          <w:vertAlign w:val="superscript"/>
        </w:rPr>
        <w:t xml:space="preserve"> </w:t>
      </w:r>
    </w:p>
    <w:p w:rsidR="00DE0675" w:rsidRPr="0030673C" w:rsidRDefault="00DE0675" w:rsidP="00DE0675">
      <w:pPr>
        <w:pStyle w:val="a4"/>
        <w:spacing w:before="120"/>
        <w:jc w:val="both"/>
        <w:rPr>
          <w:bCs/>
        </w:rPr>
      </w:pPr>
      <w:r w:rsidRPr="0030673C">
        <w:rPr>
          <w:bCs/>
        </w:rPr>
        <w:tab/>
        <w:t>3.Направить настоящее решение в избирательную комиссию Бутаковского  сельского поселения Знаменского муниципального района Омской области и в Избирательную Комиссию Омской области.</w:t>
      </w:r>
    </w:p>
    <w:p w:rsidR="00DE0675" w:rsidRPr="0030673C" w:rsidRDefault="00DE0675" w:rsidP="00DE0675">
      <w:pPr>
        <w:pStyle w:val="a4"/>
        <w:rPr>
          <w:bCs/>
        </w:rPr>
      </w:pPr>
      <w:r w:rsidRPr="0030673C">
        <w:rPr>
          <w:bCs/>
        </w:rPr>
        <w:t xml:space="preserve">          4. </w:t>
      </w:r>
      <w:proofErr w:type="gramStart"/>
      <w:r w:rsidRPr="0030673C">
        <w:rPr>
          <w:bCs/>
        </w:rPr>
        <w:t>Контроль за</w:t>
      </w:r>
      <w:proofErr w:type="gramEnd"/>
      <w:r w:rsidRPr="0030673C">
        <w:rPr>
          <w:bCs/>
        </w:rPr>
        <w:t xml:space="preserve"> исполнением настоящего решения возложить на себя.</w:t>
      </w:r>
    </w:p>
    <w:p w:rsidR="00DE0675" w:rsidRPr="0030673C" w:rsidRDefault="00DE0675" w:rsidP="00DE0675">
      <w:pPr>
        <w:pStyle w:val="a4"/>
        <w:jc w:val="both"/>
        <w:rPr>
          <w:b/>
          <w:bCs/>
        </w:rPr>
      </w:pPr>
    </w:p>
    <w:p w:rsidR="00DE0675" w:rsidRPr="0030673C" w:rsidRDefault="00DE0675" w:rsidP="00DE0675">
      <w:pPr>
        <w:tabs>
          <w:tab w:val="left" w:pos="1134"/>
        </w:tabs>
        <w:autoSpaceDE w:val="0"/>
      </w:pPr>
      <w:bookmarkStart w:id="0" w:name="_GoBack"/>
      <w:bookmarkEnd w:id="0"/>
      <w:proofErr w:type="gramStart"/>
      <w:r w:rsidRPr="0030673C">
        <w:t>Исполняющий</w:t>
      </w:r>
      <w:proofErr w:type="gramEnd"/>
      <w:r w:rsidRPr="0030673C">
        <w:t xml:space="preserve"> обязанности Председателя</w:t>
      </w:r>
    </w:p>
    <w:p w:rsidR="00DE0675" w:rsidRPr="0030673C" w:rsidRDefault="00DE0675" w:rsidP="00DE0675">
      <w:pPr>
        <w:tabs>
          <w:tab w:val="left" w:pos="1134"/>
        </w:tabs>
        <w:autoSpaceDE w:val="0"/>
      </w:pPr>
      <w:r w:rsidRPr="0030673C">
        <w:t>Совета Бутаковского сельского поселения</w:t>
      </w:r>
    </w:p>
    <w:p w:rsidR="00DE0675" w:rsidRPr="0030673C" w:rsidRDefault="00DE0675" w:rsidP="00DE0675">
      <w:pPr>
        <w:tabs>
          <w:tab w:val="left" w:pos="1134"/>
        </w:tabs>
        <w:autoSpaceDE w:val="0"/>
      </w:pPr>
      <w:r w:rsidRPr="0030673C">
        <w:t>Знаменского муниципального района</w:t>
      </w:r>
    </w:p>
    <w:p w:rsidR="00DE0675" w:rsidRPr="0030673C" w:rsidRDefault="00DE0675" w:rsidP="00DE0675">
      <w:pPr>
        <w:tabs>
          <w:tab w:val="left" w:pos="1134"/>
          <w:tab w:val="left" w:pos="5835"/>
        </w:tabs>
        <w:autoSpaceDE w:val="0"/>
      </w:pPr>
      <w:r w:rsidRPr="0030673C">
        <w:t xml:space="preserve">Омской области </w:t>
      </w:r>
      <w:r w:rsidRPr="0030673C">
        <w:tab/>
        <w:t xml:space="preserve">                       Е.В. Осипова</w:t>
      </w:r>
    </w:p>
    <w:p w:rsidR="00DE0675" w:rsidRPr="0030673C" w:rsidRDefault="00DE0675" w:rsidP="00DE0675">
      <w:pPr>
        <w:tabs>
          <w:tab w:val="left" w:pos="1134"/>
        </w:tabs>
        <w:autoSpaceDE w:val="0"/>
      </w:pPr>
      <w:r w:rsidRPr="0030673C">
        <w:t xml:space="preserve">Глава Бутаковского сельского поселения </w:t>
      </w:r>
      <w:r w:rsidRPr="0030673C">
        <w:tab/>
        <w:t xml:space="preserve">                        Э.М. Ахметов</w:t>
      </w:r>
    </w:p>
    <w:p w:rsidR="00687CF6" w:rsidRDefault="00687CF6"/>
    <w:sectPr w:rsidR="00687CF6" w:rsidSect="00687C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0675"/>
    <w:rsid w:val="00687CF6"/>
    <w:rsid w:val="00DE06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6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locked/>
    <w:rsid w:val="00DE0675"/>
    <w:rPr>
      <w:sz w:val="24"/>
      <w:szCs w:val="24"/>
    </w:rPr>
  </w:style>
  <w:style w:type="paragraph" w:styleId="a4">
    <w:name w:val="Body Text"/>
    <w:basedOn w:val="a"/>
    <w:link w:val="a3"/>
    <w:rsid w:val="00DE0675"/>
    <w:pPr>
      <w:spacing w:after="120"/>
    </w:pPr>
    <w:rPr>
      <w:rFonts w:asciiTheme="minorHAnsi" w:eastAsiaTheme="minorHAnsi" w:hAnsiTheme="minorHAnsi" w:cstheme="minorBidi"/>
      <w:lang w:eastAsia="en-US"/>
    </w:rPr>
  </w:style>
  <w:style w:type="character" w:customStyle="1" w:styleId="1">
    <w:name w:val="Основной текст Знак1"/>
    <w:basedOn w:val="a0"/>
    <w:link w:val="a4"/>
    <w:uiPriority w:val="99"/>
    <w:semiHidden/>
    <w:rsid w:val="00DE067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1440</Characters>
  <Application>Microsoft Office Word</Application>
  <DocSecurity>0</DocSecurity>
  <Lines>12</Lines>
  <Paragraphs>3</Paragraphs>
  <ScaleCrop>false</ScaleCrop>
  <Company/>
  <LinksUpToDate>false</LinksUpToDate>
  <CharactersWithSpaces>1689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kyuli</dc:creator>
  <cp:keywords/>
  <dc:description/>
  <cp:lastModifiedBy>kyuli</cp:lastModifiedBy>
  <cp:revision>2</cp:revision>
  <dcterms:created xsi:type="dcterms:W3CDTF">2021-09-15T08:39:00Z</dcterms:created>
  <dcterms:modified xsi:type="dcterms:W3CDTF">2021-09-15T08:39:00Z</dcterms:modified>
</cp:coreProperties>
</file>