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CF" w:rsidRPr="0045341B" w:rsidRDefault="00EF76CF" w:rsidP="00EF76CF">
      <w:pPr>
        <w:jc w:val="center"/>
        <w:rPr>
          <w:sz w:val="28"/>
          <w:szCs w:val="28"/>
        </w:rPr>
      </w:pPr>
      <w:r w:rsidRPr="0045341B">
        <w:rPr>
          <w:b/>
          <w:sz w:val="28"/>
          <w:szCs w:val="28"/>
        </w:rPr>
        <w:t>СОВЕТ  БУТАКОВСКОГО СЕЛЬСКОГО ПОСЕЛЕНИЯ</w:t>
      </w:r>
    </w:p>
    <w:p w:rsidR="00EF76CF" w:rsidRPr="0045341B" w:rsidRDefault="00EF76CF" w:rsidP="00EF76CF">
      <w:pPr>
        <w:jc w:val="center"/>
        <w:rPr>
          <w:b/>
          <w:sz w:val="28"/>
          <w:szCs w:val="28"/>
        </w:rPr>
      </w:pPr>
      <w:r w:rsidRPr="0045341B">
        <w:rPr>
          <w:b/>
          <w:sz w:val="28"/>
          <w:szCs w:val="28"/>
        </w:rPr>
        <w:t>ЗНАМЕНСКОГО МУНИЦИПАЛЬНОГО РАЙОНА</w:t>
      </w:r>
    </w:p>
    <w:p w:rsidR="00EF76CF" w:rsidRPr="0045341B" w:rsidRDefault="00EF76CF" w:rsidP="00EF76CF">
      <w:pPr>
        <w:jc w:val="center"/>
        <w:rPr>
          <w:b/>
          <w:sz w:val="28"/>
          <w:szCs w:val="28"/>
        </w:rPr>
      </w:pPr>
      <w:r w:rsidRPr="0045341B">
        <w:rPr>
          <w:b/>
          <w:sz w:val="28"/>
          <w:szCs w:val="28"/>
        </w:rPr>
        <w:t>ОМСКОЙ ОБЛАСТИ</w:t>
      </w:r>
    </w:p>
    <w:p w:rsidR="00EF76CF" w:rsidRPr="0045341B" w:rsidRDefault="00EF76CF" w:rsidP="00EF76CF">
      <w:pPr>
        <w:rPr>
          <w:b/>
          <w:sz w:val="28"/>
          <w:szCs w:val="28"/>
        </w:rPr>
      </w:pPr>
    </w:p>
    <w:p w:rsidR="00EF76CF" w:rsidRPr="0045341B" w:rsidRDefault="00EF76CF" w:rsidP="00EF76CF">
      <w:pPr>
        <w:jc w:val="center"/>
        <w:rPr>
          <w:b/>
          <w:sz w:val="28"/>
          <w:szCs w:val="28"/>
        </w:rPr>
      </w:pPr>
      <w:r w:rsidRPr="0045341B">
        <w:rPr>
          <w:b/>
          <w:sz w:val="28"/>
          <w:szCs w:val="28"/>
        </w:rPr>
        <w:t>РЕШЕНИЕ</w:t>
      </w:r>
    </w:p>
    <w:p w:rsidR="00EF76CF" w:rsidRPr="0045341B" w:rsidRDefault="00EF76CF" w:rsidP="00EF76CF">
      <w:pPr>
        <w:rPr>
          <w:b/>
          <w:sz w:val="28"/>
          <w:szCs w:val="28"/>
        </w:rPr>
      </w:pPr>
      <w:r w:rsidRPr="0045341B">
        <w:rPr>
          <w:b/>
          <w:sz w:val="28"/>
          <w:szCs w:val="28"/>
        </w:rPr>
        <w:t>от 09.01.2020                                                                                                                        №  1</w:t>
      </w:r>
    </w:p>
    <w:p w:rsidR="00EF76CF" w:rsidRPr="0045341B" w:rsidRDefault="00EF76CF" w:rsidP="00EF76CF">
      <w:pPr>
        <w:jc w:val="center"/>
        <w:rPr>
          <w:b/>
          <w:caps/>
          <w:sz w:val="28"/>
          <w:szCs w:val="28"/>
        </w:rPr>
      </w:pPr>
      <w:r w:rsidRPr="0045341B">
        <w:rPr>
          <w:b/>
          <w:caps/>
          <w:sz w:val="28"/>
          <w:szCs w:val="28"/>
        </w:rPr>
        <w:t>О внесении изменений и дополнений в Устав Бутаковского сельского поселения Знаменского муниципального района Омской области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 В соответствии с Федеральным законом от 06 октября 2003 года №131-ФЗ «Об общих принципах местного самоуправления в Российской Федерации» Уставом Бутаковского сельского поселения Знаменского муниципального района Омской области, Совет Бутаковского сельского поселения </w:t>
      </w:r>
    </w:p>
    <w:p w:rsidR="00EF76CF" w:rsidRPr="0045341B" w:rsidRDefault="00EF76CF" w:rsidP="00EF76CF">
      <w:pPr>
        <w:jc w:val="both"/>
        <w:rPr>
          <w:b/>
          <w:sz w:val="28"/>
          <w:szCs w:val="28"/>
        </w:rPr>
      </w:pPr>
      <w:r w:rsidRPr="0045341B">
        <w:rPr>
          <w:b/>
          <w:sz w:val="28"/>
          <w:szCs w:val="28"/>
        </w:rPr>
        <w:t xml:space="preserve">                                                                     РЕШИЛ: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  <w:lang w:val="en-US"/>
        </w:rPr>
        <w:t>I</w:t>
      </w:r>
      <w:r w:rsidRPr="0045341B">
        <w:rPr>
          <w:sz w:val="28"/>
          <w:szCs w:val="28"/>
        </w:rPr>
        <w:t>. Внести изменения в Устав Бутаковского сельского поселения Знаменского муниципального района Омской области: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1. </w:t>
      </w:r>
      <w:r w:rsidRPr="0045341B">
        <w:rPr>
          <w:b/>
          <w:sz w:val="28"/>
          <w:szCs w:val="28"/>
        </w:rPr>
        <w:t>Часть 1 статьи 4 Устава дополнить пунктом 23</w:t>
      </w:r>
      <w:r w:rsidRPr="0045341B">
        <w:rPr>
          <w:sz w:val="28"/>
          <w:szCs w:val="28"/>
        </w:rPr>
        <w:t xml:space="preserve"> следующего содержания: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proofErr w:type="gramStart"/>
      <w:r w:rsidRPr="0045341B">
        <w:rPr>
          <w:sz w:val="28"/>
          <w:szCs w:val="28"/>
        </w:rPr>
        <w:t>«23) принятие в соответствие 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законами.»;</w:t>
      </w:r>
      <w:proofErr w:type="gramEnd"/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2. </w:t>
      </w:r>
      <w:r w:rsidRPr="0045341B">
        <w:rPr>
          <w:b/>
          <w:sz w:val="28"/>
          <w:szCs w:val="28"/>
        </w:rPr>
        <w:t>Часть 2 статьи 17.2 Устава</w:t>
      </w:r>
      <w:r w:rsidRPr="0045341B">
        <w:rPr>
          <w:sz w:val="28"/>
          <w:szCs w:val="28"/>
        </w:rPr>
        <w:t xml:space="preserve"> изложить в следующей редакции: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«2. Сход граждан, предусмотренный настоящей  статьей, правомочен при участии в нем более половины обладающих избирательным правом жителей населенного пункта. В случае</w:t>
      </w:r>
      <w:proofErr w:type="gramStart"/>
      <w:r w:rsidRPr="0045341B">
        <w:rPr>
          <w:sz w:val="28"/>
          <w:szCs w:val="28"/>
        </w:rPr>
        <w:t>,</w:t>
      </w:r>
      <w:proofErr w:type="gramEnd"/>
      <w:r w:rsidRPr="0045341B">
        <w:rPr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уставом, проводится поэтапно в срок, не превышающий одного месяца со дня принятия решения о проведении схода граждан. При этом лица, ранее принявшие участие 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2.1</w:t>
      </w:r>
      <w:proofErr w:type="gramStart"/>
      <w:r w:rsidRPr="0045341B">
        <w:rPr>
          <w:sz w:val="28"/>
          <w:szCs w:val="28"/>
        </w:rPr>
        <w:t xml:space="preserve"> В</w:t>
      </w:r>
      <w:proofErr w:type="gramEnd"/>
      <w:r w:rsidRPr="0045341B">
        <w:rPr>
          <w:sz w:val="28"/>
          <w:szCs w:val="28"/>
        </w:rPr>
        <w:t xml:space="preserve">торое предложение </w:t>
      </w:r>
      <w:r w:rsidRPr="0045341B">
        <w:rPr>
          <w:b/>
          <w:sz w:val="28"/>
          <w:szCs w:val="28"/>
        </w:rPr>
        <w:t>части 2 статьи 21 Устава исключить</w:t>
      </w:r>
      <w:r w:rsidRPr="0045341B">
        <w:rPr>
          <w:sz w:val="28"/>
          <w:szCs w:val="28"/>
        </w:rPr>
        <w:t>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3. </w:t>
      </w:r>
      <w:r w:rsidRPr="0045341B">
        <w:rPr>
          <w:b/>
          <w:sz w:val="28"/>
          <w:szCs w:val="28"/>
        </w:rPr>
        <w:t>В статье 21.1 Устава</w:t>
      </w:r>
      <w:r w:rsidRPr="0045341B">
        <w:rPr>
          <w:sz w:val="28"/>
          <w:szCs w:val="28"/>
        </w:rPr>
        <w:t>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а) </w:t>
      </w:r>
      <w:r w:rsidRPr="0045341B">
        <w:rPr>
          <w:b/>
          <w:sz w:val="28"/>
          <w:szCs w:val="28"/>
        </w:rPr>
        <w:t>часть 6 изложить в следующей редакции</w:t>
      </w:r>
      <w:r w:rsidRPr="0045341B">
        <w:rPr>
          <w:sz w:val="28"/>
          <w:szCs w:val="28"/>
        </w:rPr>
        <w:t>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«6. Депутат, выборное должностное лицо местного самоуправления должны соблюдать ограничения, запреты, исполнять обязанности, которые </w:t>
      </w:r>
      <w:r w:rsidRPr="0045341B">
        <w:rPr>
          <w:sz w:val="28"/>
          <w:szCs w:val="28"/>
        </w:rPr>
        <w:lastRenderedPageBreak/>
        <w:t>установлены Федеральным законом от 25.12.2008 №273-ФЗ «О противодействии коррупции» и другими федеральными законами. Полномочия депутата, выборного должностного лица местного самоуправления прекращаются досрочно в случае несоблюдения ограничений, запретов. неисполнения обязанностей, установленных Федеральным законом от 25.12.2008 №273-ФЗ «О противодействии коррупции» Федеральным законом от 03.12.2012 №230-ФЗ «О контроле за соответствием расходов лиц, замещающих государственные должности, и иных лиц их доходам», Федеральным законом от 07.05.2013 №79-ФЗ «О запрете отдельным категориям лиц открывать и иметь счета (вклады)</w:t>
      </w:r>
      <w:proofErr w:type="gramStart"/>
      <w:r w:rsidRPr="0045341B">
        <w:rPr>
          <w:sz w:val="28"/>
          <w:szCs w:val="28"/>
        </w:rPr>
        <w:t>,х</w:t>
      </w:r>
      <w:proofErr w:type="gramEnd"/>
      <w:r w:rsidRPr="0045341B">
        <w:rPr>
          <w:sz w:val="28"/>
          <w:szCs w:val="28"/>
        </w:rPr>
        <w:t>ранить наличные денежные средства и ценности в иностранных банках, расположенных за пределами территории Российской Федерации, владеть и (или</w:t>
      </w:r>
      <w:proofErr w:type="gramStart"/>
      <w:r w:rsidRPr="0045341B">
        <w:rPr>
          <w:sz w:val="28"/>
          <w:szCs w:val="28"/>
        </w:rPr>
        <w:t>)п</w:t>
      </w:r>
      <w:proofErr w:type="gramEnd"/>
      <w:r w:rsidRPr="0045341B">
        <w:rPr>
          <w:sz w:val="28"/>
          <w:szCs w:val="28"/>
        </w:rPr>
        <w:t>ользоваться иностранными финансовыми инструментами»,если иное не предусмотрено Федеральным законом от 06.10.2003 №131-ФЗ «Об общих принципах организации местного самоуправления  в Российской Федерации»;»;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Б) в части 11 после слов «выборного должностного лица местного самоуправления Бутаковского сельского поселения» дополнить словами  «или применении в отношении указанных лиц иной меры ответственности»;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4.</w:t>
      </w:r>
      <w:r w:rsidRPr="0045341B">
        <w:rPr>
          <w:b/>
          <w:sz w:val="28"/>
          <w:szCs w:val="28"/>
        </w:rPr>
        <w:t>Часть 9 статьи 21.1 Устава изложить в следующей редакции</w:t>
      </w:r>
      <w:r w:rsidRPr="0045341B">
        <w:rPr>
          <w:sz w:val="28"/>
          <w:szCs w:val="28"/>
        </w:rPr>
        <w:t>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«9. Осуществляющие свои полномочия на постоянной основе депутат, выборное должностное лицо местного самоуправления не вправе: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1) заниматься предпринимательской деятельностью лично или через доверенных лиц;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   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</w:t>
      </w:r>
      <w:proofErr w:type="gramStart"/>
      <w:r w:rsidRPr="0045341B">
        <w:rPr>
          <w:sz w:val="28"/>
          <w:szCs w:val="28"/>
        </w:rPr>
        <w:t>е(</w:t>
      </w:r>
      <w:proofErr w:type="gramEnd"/>
      <w:r w:rsidRPr="0045341B">
        <w:rPr>
          <w:sz w:val="28"/>
          <w:szCs w:val="28"/>
        </w:rPr>
        <w:t>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 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 съезд</w:t>
      </w:r>
      <w:proofErr w:type="gramStart"/>
      <w:r w:rsidRPr="0045341B">
        <w:rPr>
          <w:sz w:val="28"/>
          <w:szCs w:val="28"/>
        </w:rPr>
        <w:t>е(</w:t>
      </w:r>
      <w:proofErr w:type="gramEnd"/>
      <w:r w:rsidRPr="0045341B">
        <w:rPr>
          <w:sz w:val="28"/>
          <w:szCs w:val="28"/>
        </w:rPr>
        <w:t xml:space="preserve">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Омской области в </w:t>
      </w:r>
      <w:proofErr w:type="gramStart"/>
      <w:r w:rsidRPr="0045341B">
        <w:rPr>
          <w:sz w:val="28"/>
          <w:szCs w:val="28"/>
        </w:rPr>
        <w:t>порядке</w:t>
      </w:r>
      <w:proofErr w:type="gramEnd"/>
      <w:r w:rsidRPr="0045341B">
        <w:rPr>
          <w:sz w:val="28"/>
          <w:szCs w:val="28"/>
        </w:rPr>
        <w:t>, установленном законом Омской области;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lastRenderedPageBreak/>
        <w:t xml:space="preserve">         в) представление на безвозмездной основе интересов </w:t>
      </w:r>
      <w:r w:rsidRPr="0045341B">
        <w:rPr>
          <w:color w:val="000000"/>
          <w:sz w:val="28"/>
          <w:szCs w:val="28"/>
        </w:rPr>
        <w:t xml:space="preserve">муниципального образования </w:t>
      </w:r>
      <w:r w:rsidRPr="0045341B">
        <w:rPr>
          <w:sz w:val="28"/>
          <w:szCs w:val="28"/>
        </w:rPr>
        <w:t xml:space="preserve"> в совете муниципальных образований Омской области, иных объединениях муниципальных образований, а также в их органах управления;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   </w:t>
      </w:r>
      <w:proofErr w:type="gramStart"/>
      <w:r w:rsidRPr="0045341B">
        <w:rPr>
          <w:sz w:val="28"/>
          <w:szCs w:val="28"/>
        </w:rPr>
        <w:t xml:space="preserve">г) представления на безвозмездной основе интересов </w:t>
      </w:r>
      <w:r w:rsidRPr="0045341B">
        <w:rPr>
          <w:color w:val="000000"/>
          <w:sz w:val="28"/>
          <w:szCs w:val="28"/>
        </w:rPr>
        <w:t xml:space="preserve">муниципального образования </w:t>
      </w:r>
      <w:r w:rsidRPr="0045341B">
        <w:rPr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Pr="0045341B">
        <w:rPr>
          <w:color w:val="000000"/>
          <w:sz w:val="28"/>
          <w:szCs w:val="28"/>
        </w:rPr>
        <w:t>муниципальное образование</w:t>
      </w:r>
      <w:r w:rsidRPr="0045341B">
        <w:rPr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Pr="0045341B">
        <w:rPr>
          <w:color w:val="000000"/>
          <w:sz w:val="28"/>
          <w:szCs w:val="28"/>
        </w:rPr>
        <w:t xml:space="preserve">муниципального образования </w:t>
      </w:r>
      <w:r w:rsidRPr="0045341B">
        <w:rPr>
          <w:sz w:val="28"/>
          <w:szCs w:val="28"/>
        </w:rPr>
        <w:t xml:space="preserve"> полномочий учредителя организации либо порядок управления   находящимися в муниципальной собственности акциями (долями участия в уставном капитале); </w:t>
      </w:r>
      <w:proofErr w:type="gramEnd"/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   </w:t>
      </w:r>
      <w:proofErr w:type="spellStart"/>
      <w:r w:rsidRPr="0045341B">
        <w:rPr>
          <w:sz w:val="28"/>
          <w:szCs w:val="28"/>
        </w:rPr>
        <w:t>д</w:t>
      </w:r>
      <w:proofErr w:type="spellEnd"/>
      <w:r w:rsidRPr="0045341B">
        <w:rPr>
          <w:sz w:val="28"/>
          <w:szCs w:val="28"/>
        </w:rPr>
        <w:t>) иные случаи, предусмотренные федеральными законами;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законодательства Российской Федерации;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4) входить в состав органов управления, попечительских или наблюдательских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5341B">
        <w:rPr>
          <w:sz w:val="28"/>
          <w:szCs w:val="28"/>
        </w:rPr>
        <w:t>.»</w:t>
      </w:r>
      <w:proofErr w:type="gramEnd"/>
    </w:p>
    <w:p w:rsidR="00EF76CF" w:rsidRPr="0045341B" w:rsidRDefault="00EF76CF" w:rsidP="00EF76CF">
      <w:pPr>
        <w:jc w:val="both"/>
        <w:rPr>
          <w:sz w:val="28"/>
          <w:szCs w:val="28"/>
        </w:rPr>
      </w:pP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  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5.</w:t>
      </w:r>
      <w:r w:rsidRPr="0045341B">
        <w:rPr>
          <w:b/>
          <w:sz w:val="28"/>
          <w:szCs w:val="28"/>
        </w:rPr>
        <w:t>Абзац 1 статьи 31 Устава дополнить пунктами 15,16 следующего содержания</w:t>
      </w:r>
      <w:r w:rsidRPr="0045341B">
        <w:rPr>
          <w:sz w:val="28"/>
          <w:szCs w:val="28"/>
        </w:rPr>
        <w:t>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«15) утраты доверия в связи с совершением коррупционных нарушений, предусмотренных статьёй 13.1 Федерального закона от 25 декабря 2008 года №273-ФЗ «О противодействии коррупции»;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16) в иных случаях, установленных  Федеральным законом от 6 октября 2003 года №131-ФЗ «Об общих принципах организации местного самоуправления  в Российской Федерации» и иными Федеральными законами</w:t>
      </w:r>
      <w:proofErr w:type="gramStart"/>
      <w:r w:rsidRPr="0045341B">
        <w:rPr>
          <w:sz w:val="28"/>
          <w:szCs w:val="28"/>
        </w:rPr>
        <w:t>.»;</w:t>
      </w:r>
      <w:proofErr w:type="gramEnd"/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   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6. </w:t>
      </w:r>
      <w:r w:rsidRPr="0045341B">
        <w:rPr>
          <w:b/>
          <w:sz w:val="28"/>
          <w:szCs w:val="28"/>
        </w:rPr>
        <w:t>Часть 3 статьи 41 Устава дополнить абзацем следующего содержания</w:t>
      </w:r>
      <w:r w:rsidRPr="0045341B">
        <w:rPr>
          <w:sz w:val="28"/>
          <w:szCs w:val="28"/>
        </w:rPr>
        <w:t>: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>«Муниципальные правовые акты дополнительно могут направляться для их размещения  в сетевом издании - портал Министерства юстиции Российской Федерации «Нормативные правовые акты в Российской Федерации» (</w:t>
      </w:r>
      <w:r w:rsidRPr="0045341B">
        <w:rPr>
          <w:sz w:val="28"/>
          <w:szCs w:val="28"/>
          <w:lang w:val="en-US"/>
        </w:rPr>
        <w:t>http</w:t>
      </w:r>
      <w:r w:rsidRPr="0045341B">
        <w:rPr>
          <w:sz w:val="28"/>
          <w:szCs w:val="28"/>
        </w:rPr>
        <w:t>://</w:t>
      </w:r>
      <w:proofErr w:type="spellStart"/>
      <w:r w:rsidRPr="0045341B">
        <w:rPr>
          <w:sz w:val="28"/>
          <w:szCs w:val="28"/>
          <w:lang w:val="en-US"/>
        </w:rPr>
        <w:t>pravo</w:t>
      </w:r>
      <w:proofErr w:type="spellEnd"/>
      <w:r w:rsidRPr="0045341B">
        <w:rPr>
          <w:sz w:val="28"/>
          <w:szCs w:val="28"/>
        </w:rPr>
        <w:t>-</w:t>
      </w:r>
      <w:proofErr w:type="spellStart"/>
      <w:r w:rsidRPr="0045341B">
        <w:rPr>
          <w:sz w:val="28"/>
          <w:szCs w:val="28"/>
          <w:lang w:val="en-US"/>
        </w:rPr>
        <w:t>minjust</w:t>
      </w:r>
      <w:proofErr w:type="spellEnd"/>
      <w:r w:rsidRPr="0045341B">
        <w:rPr>
          <w:sz w:val="28"/>
          <w:szCs w:val="28"/>
        </w:rPr>
        <w:t>.</w:t>
      </w:r>
      <w:proofErr w:type="spellStart"/>
      <w:r w:rsidRPr="0045341B">
        <w:rPr>
          <w:sz w:val="28"/>
          <w:szCs w:val="28"/>
          <w:lang w:val="en-US"/>
        </w:rPr>
        <w:t>ru</w:t>
      </w:r>
      <w:proofErr w:type="spellEnd"/>
      <w:r w:rsidRPr="0045341B">
        <w:rPr>
          <w:sz w:val="28"/>
          <w:szCs w:val="28"/>
        </w:rPr>
        <w:t xml:space="preserve">,  </w:t>
      </w:r>
      <w:r w:rsidRPr="0045341B">
        <w:rPr>
          <w:sz w:val="28"/>
          <w:szCs w:val="28"/>
          <w:lang w:val="en-US"/>
        </w:rPr>
        <w:t>http</w:t>
      </w:r>
      <w:r w:rsidRPr="0045341B">
        <w:rPr>
          <w:sz w:val="28"/>
          <w:szCs w:val="28"/>
        </w:rPr>
        <w:t>://</w:t>
      </w:r>
      <w:proofErr w:type="spellStart"/>
      <w:r w:rsidRPr="0045341B">
        <w:rPr>
          <w:sz w:val="28"/>
          <w:szCs w:val="28"/>
        </w:rPr>
        <w:t>право-минюст</w:t>
      </w:r>
      <w:proofErr w:type="gramStart"/>
      <w:r w:rsidRPr="0045341B">
        <w:rPr>
          <w:sz w:val="28"/>
          <w:szCs w:val="28"/>
        </w:rPr>
        <w:t>.р</w:t>
      </w:r>
      <w:proofErr w:type="gramEnd"/>
      <w:r w:rsidRPr="0045341B">
        <w:rPr>
          <w:sz w:val="28"/>
          <w:szCs w:val="28"/>
        </w:rPr>
        <w:t>ф</w:t>
      </w:r>
      <w:proofErr w:type="spellEnd"/>
      <w:r w:rsidRPr="0045341B">
        <w:rPr>
          <w:sz w:val="28"/>
          <w:szCs w:val="28"/>
        </w:rPr>
        <w:t xml:space="preserve">, регистрация в качестве сетевого издания: </w:t>
      </w:r>
      <w:proofErr w:type="gramStart"/>
      <w:r w:rsidRPr="0045341B">
        <w:rPr>
          <w:sz w:val="28"/>
          <w:szCs w:val="28"/>
        </w:rPr>
        <w:t>Эл№ФС77-72471 от 05.03.2018)</w:t>
      </w:r>
      <w:proofErr w:type="gramEnd"/>
      <w:r w:rsidRPr="0045341B">
        <w:rPr>
          <w:sz w:val="28"/>
          <w:szCs w:val="28"/>
        </w:rPr>
        <w:t xml:space="preserve">.В случае размещения полного текста муниципального правового акта в указанном сетевом издании </w:t>
      </w:r>
      <w:r w:rsidRPr="0045341B">
        <w:rPr>
          <w:sz w:val="28"/>
          <w:szCs w:val="28"/>
        </w:rPr>
        <w:lastRenderedPageBreak/>
        <w:t>объемные графические и табличные приложения к нему в печатном издании могут не приводиться</w:t>
      </w:r>
      <w:proofErr w:type="gramStart"/>
      <w:r w:rsidRPr="0045341B">
        <w:rPr>
          <w:sz w:val="28"/>
          <w:szCs w:val="28"/>
        </w:rPr>
        <w:t>.»;</w:t>
      </w:r>
      <w:proofErr w:type="gramEnd"/>
    </w:p>
    <w:p w:rsidR="00EF76CF" w:rsidRPr="0045341B" w:rsidRDefault="00EF76CF" w:rsidP="00EF76CF">
      <w:pPr>
        <w:jc w:val="both"/>
        <w:rPr>
          <w:sz w:val="28"/>
          <w:szCs w:val="28"/>
        </w:rPr>
      </w:pP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 </w:t>
      </w:r>
    </w:p>
    <w:p w:rsidR="00EF76CF" w:rsidRPr="0045341B" w:rsidRDefault="00EF76CF" w:rsidP="00EF76CF">
      <w:pPr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 7.</w:t>
      </w:r>
      <w:r w:rsidRPr="0045341B">
        <w:rPr>
          <w:b/>
          <w:sz w:val="28"/>
          <w:szCs w:val="28"/>
        </w:rPr>
        <w:t>Часть 1 статьи 58 Устава исключить</w:t>
      </w:r>
      <w:r w:rsidRPr="0045341B">
        <w:rPr>
          <w:sz w:val="28"/>
          <w:szCs w:val="28"/>
        </w:rPr>
        <w:t>.</w:t>
      </w:r>
    </w:p>
    <w:p w:rsidR="00EF76CF" w:rsidRPr="0045341B" w:rsidRDefault="00EF76CF" w:rsidP="00EF76CF">
      <w:pPr>
        <w:pStyle w:val="tex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45341B">
        <w:rPr>
          <w:rFonts w:ascii="Times New Roman" w:hAnsi="Times New Roman"/>
          <w:sz w:val="28"/>
          <w:szCs w:val="28"/>
          <w:lang w:val="en-US"/>
        </w:rPr>
        <w:t>II</w:t>
      </w:r>
      <w:r w:rsidRPr="0045341B">
        <w:rPr>
          <w:rFonts w:ascii="Times New Roman" w:hAnsi="Times New Roman"/>
          <w:sz w:val="28"/>
          <w:szCs w:val="28"/>
        </w:rPr>
        <w:t>. Главе Бутаковского сельского поселения  в порядке, установленном Федеральным законом от 21 июля 2005 года №97-ФЗ « о государственной регистрации уставов муниципальных образований», представить настоящее Решение на государственную регистрацию</w:t>
      </w:r>
      <w:r w:rsidRPr="004534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76CF" w:rsidRPr="0045341B" w:rsidRDefault="00EF76CF" w:rsidP="00EF76C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5341B">
        <w:rPr>
          <w:sz w:val="28"/>
          <w:szCs w:val="28"/>
          <w:lang w:val="en-US"/>
        </w:rPr>
        <w:t>III</w:t>
      </w:r>
      <w:r w:rsidRPr="0045341B">
        <w:rPr>
          <w:sz w:val="28"/>
          <w:szCs w:val="28"/>
        </w:rPr>
        <w:t>.</w:t>
      </w:r>
      <w:r w:rsidRPr="0045341B">
        <w:rPr>
          <w:color w:val="000000"/>
          <w:sz w:val="28"/>
          <w:szCs w:val="28"/>
        </w:rPr>
        <w:t xml:space="preserve">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EF76CF" w:rsidRPr="0045341B" w:rsidRDefault="00EF76CF" w:rsidP="00EF76CF">
      <w:pPr>
        <w:shd w:val="clear" w:color="auto" w:fill="FFFFFF"/>
        <w:jc w:val="both"/>
        <w:rPr>
          <w:sz w:val="28"/>
          <w:szCs w:val="28"/>
        </w:rPr>
      </w:pPr>
    </w:p>
    <w:p w:rsidR="00EF76CF" w:rsidRPr="0045341B" w:rsidRDefault="00EF76CF" w:rsidP="00EF76CF">
      <w:pPr>
        <w:shd w:val="clear" w:color="auto" w:fill="FFFFFF"/>
        <w:jc w:val="both"/>
        <w:rPr>
          <w:sz w:val="28"/>
          <w:szCs w:val="28"/>
        </w:rPr>
      </w:pPr>
    </w:p>
    <w:p w:rsidR="00EF76CF" w:rsidRPr="0045341B" w:rsidRDefault="00EF76CF" w:rsidP="00EF76CF">
      <w:pPr>
        <w:shd w:val="clear" w:color="auto" w:fill="FFFFFF"/>
        <w:jc w:val="both"/>
        <w:rPr>
          <w:sz w:val="28"/>
          <w:szCs w:val="28"/>
        </w:rPr>
      </w:pPr>
    </w:p>
    <w:p w:rsidR="00EF76CF" w:rsidRPr="0045341B" w:rsidRDefault="00EF76CF" w:rsidP="00EF76CF">
      <w:pPr>
        <w:shd w:val="clear" w:color="auto" w:fill="FFFFFF"/>
        <w:jc w:val="both"/>
        <w:rPr>
          <w:sz w:val="28"/>
          <w:szCs w:val="28"/>
        </w:rPr>
      </w:pPr>
      <w:proofErr w:type="gramStart"/>
      <w:r w:rsidRPr="0045341B">
        <w:rPr>
          <w:sz w:val="28"/>
          <w:szCs w:val="28"/>
        </w:rPr>
        <w:t>Исполняющий</w:t>
      </w:r>
      <w:proofErr w:type="gramEnd"/>
      <w:r w:rsidRPr="0045341B">
        <w:rPr>
          <w:sz w:val="28"/>
          <w:szCs w:val="28"/>
        </w:rPr>
        <w:t xml:space="preserve"> обязанности Председателя </w:t>
      </w:r>
    </w:p>
    <w:p w:rsidR="00EF76CF" w:rsidRPr="0045341B" w:rsidRDefault="00EF76CF" w:rsidP="00EF76CF">
      <w:pPr>
        <w:shd w:val="clear" w:color="auto" w:fill="FFFFFF"/>
        <w:jc w:val="both"/>
        <w:rPr>
          <w:sz w:val="28"/>
          <w:szCs w:val="28"/>
        </w:rPr>
      </w:pPr>
      <w:r w:rsidRPr="0045341B">
        <w:rPr>
          <w:sz w:val="28"/>
          <w:szCs w:val="28"/>
        </w:rPr>
        <w:t>Совета Бутаковского сельского поселения</w:t>
      </w:r>
    </w:p>
    <w:p w:rsidR="00EF76CF" w:rsidRPr="0045341B" w:rsidRDefault="00EF76CF" w:rsidP="00EF76CF">
      <w:pPr>
        <w:shd w:val="clear" w:color="auto" w:fill="FFFFFF"/>
        <w:jc w:val="both"/>
        <w:rPr>
          <w:sz w:val="28"/>
          <w:szCs w:val="28"/>
        </w:rPr>
      </w:pPr>
      <w:r w:rsidRPr="0045341B">
        <w:rPr>
          <w:sz w:val="28"/>
          <w:szCs w:val="28"/>
        </w:rPr>
        <w:t xml:space="preserve">Знаменского муниципального района </w:t>
      </w:r>
    </w:p>
    <w:p w:rsidR="00EF76CF" w:rsidRPr="0045341B" w:rsidRDefault="0045341B" w:rsidP="00EF76CF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Омской</w:t>
      </w:r>
      <w:r w:rsidR="00EF76CF" w:rsidRPr="0045341B">
        <w:rPr>
          <w:sz w:val="28"/>
          <w:szCs w:val="28"/>
        </w:rPr>
        <w:t>области</w:t>
      </w:r>
      <w:proofErr w:type="spellEnd"/>
      <w:r w:rsidR="00EF76CF" w:rsidRPr="0045341B">
        <w:rPr>
          <w:sz w:val="28"/>
          <w:szCs w:val="28"/>
        </w:rPr>
        <w:t xml:space="preserve">:       </w:t>
      </w:r>
      <w:r>
        <w:rPr>
          <w:sz w:val="28"/>
          <w:szCs w:val="28"/>
        </w:rPr>
        <w:t xml:space="preserve">                                     </w:t>
      </w:r>
      <w:r w:rsidRPr="0045341B">
        <w:rPr>
          <w:sz w:val="28"/>
          <w:szCs w:val="28"/>
        </w:rPr>
        <w:t xml:space="preserve">Е.В.Осипова                            </w:t>
      </w:r>
      <w:r w:rsidR="00EF76CF" w:rsidRPr="0045341B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EF76CF" w:rsidRPr="0045341B" w:rsidRDefault="00EF76CF" w:rsidP="00EF76CF">
      <w:pPr>
        <w:rPr>
          <w:sz w:val="28"/>
          <w:szCs w:val="28"/>
        </w:rPr>
      </w:pPr>
    </w:p>
    <w:p w:rsidR="00EF76CF" w:rsidRPr="0045341B" w:rsidRDefault="00EF76CF" w:rsidP="00EF76CF">
      <w:pPr>
        <w:rPr>
          <w:sz w:val="28"/>
          <w:szCs w:val="28"/>
        </w:rPr>
      </w:pPr>
      <w:r w:rsidRPr="0045341B">
        <w:rPr>
          <w:sz w:val="28"/>
          <w:szCs w:val="28"/>
        </w:rPr>
        <w:t xml:space="preserve">Глава  Бутаковского </w:t>
      </w:r>
    </w:p>
    <w:p w:rsidR="00EF76CF" w:rsidRPr="0045341B" w:rsidRDefault="00EF76CF" w:rsidP="00EF76CF">
      <w:pPr>
        <w:rPr>
          <w:sz w:val="28"/>
          <w:szCs w:val="28"/>
        </w:rPr>
      </w:pPr>
      <w:r w:rsidRPr="0045341B">
        <w:rPr>
          <w:sz w:val="28"/>
          <w:szCs w:val="28"/>
        </w:rPr>
        <w:t xml:space="preserve">сельского поселения:                     </w:t>
      </w:r>
      <w:r w:rsidR="0045341B">
        <w:rPr>
          <w:sz w:val="28"/>
          <w:szCs w:val="28"/>
        </w:rPr>
        <w:t xml:space="preserve">             </w:t>
      </w:r>
      <w:r w:rsidRPr="0045341B">
        <w:rPr>
          <w:sz w:val="28"/>
          <w:szCs w:val="28"/>
        </w:rPr>
        <w:t xml:space="preserve">  </w:t>
      </w:r>
      <w:r w:rsidR="0045341B" w:rsidRPr="0045341B">
        <w:rPr>
          <w:sz w:val="28"/>
          <w:szCs w:val="28"/>
        </w:rPr>
        <w:t>Э.М.Ахметов</w:t>
      </w:r>
      <w:r w:rsidR="0045341B">
        <w:rPr>
          <w:sz w:val="28"/>
          <w:szCs w:val="28"/>
        </w:rPr>
        <w:t xml:space="preserve">      </w:t>
      </w:r>
      <w:r w:rsidRPr="0045341B">
        <w:rPr>
          <w:sz w:val="28"/>
          <w:szCs w:val="28"/>
        </w:rPr>
        <w:t xml:space="preserve">                                                              </w:t>
      </w:r>
    </w:p>
    <w:p w:rsidR="00EF76CF" w:rsidRPr="0045341B" w:rsidRDefault="00EF76CF" w:rsidP="00EF76CF">
      <w:pPr>
        <w:pStyle w:val="a3"/>
        <w:jc w:val="center"/>
        <w:rPr>
          <w:b/>
          <w:noProof/>
          <w:sz w:val="28"/>
          <w:szCs w:val="28"/>
        </w:rPr>
      </w:pPr>
    </w:p>
    <w:p w:rsidR="00303DA4" w:rsidRPr="0045341B" w:rsidRDefault="00303DA4">
      <w:pPr>
        <w:rPr>
          <w:sz w:val="28"/>
          <w:szCs w:val="28"/>
        </w:rPr>
      </w:pPr>
    </w:p>
    <w:sectPr w:rsidR="00303DA4" w:rsidRPr="0045341B" w:rsidSect="0030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6CF"/>
    <w:rsid w:val="00303DA4"/>
    <w:rsid w:val="0045341B"/>
    <w:rsid w:val="00E33D1C"/>
    <w:rsid w:val="00EF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F76CF"/>
    <w:pPr>
      <w:widowControl w:val="0"/>
      <w:spacing w:line="360" w:lineRule="auto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F76CF"/>
    <w:rPr>
      <w:rFonts w:ascii="Times New Roman" w:eastAsia="Times New Roman" w:hAnsi="Times New Roman" w:cs="Times New Roman"/>
      <w:sz w:val="24"/>
      <w:szCs w:val="20"/>
    </w:rPr>
  </w:style>
  <w:style w:type="paragraph" w:customStyle="1" w:styleId="text">
    <w:name w:val="text"/>
    <w:basedOn w:val="a"/>
    <w:rsid w:val="00EF76CF"/>
    <w:pPr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1291</Words>
  <Characters>7362</Characters>
  <Application>Microsoft Office Word</Application>
  <DocSecurity>0</DocSecurity>
  <Lines>61</Lines>
  <Paragraphs>17</Paragraphs>
  <ScaleCrop>false</ScaleCrop>
  <Company/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3</cp:revision>
  <dcterms:created xsi:type="dcterms:W3CDTF">2021-09-15T08:33:00Z</dcterms:created>
  <dcterms:modified xsi:type="dcterms:W3CDTF">2024-01-08T04:24:00Z</dcterms:modified>
</cp:coreProperties>
</file>