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A3B" w:rsidRPr="001A7AE4" w:rsidRDefault="007C014C" w:rsidP="001A7AE4">
      <w:pPr>
        <w:rPr>
          <w:b/>
          <w:sz w:val="28"/>
          <w:szCs w:val="28"/>
        </w:rPr>
      </w:pPr>
      <w:r w:rsidRPr="007C014C">
        <w:rPr>
          <w:noProof/>
          <w:sz w:val="28"/>
          <w:szCs w:val="28"/>
        </w:rPr>
        <w:pict>
          <v:rect id="Rectangle 2" o:spid="_x0000_s1026" style="position:absolute;margin-left:0;margin-top:45.75pt;width:160.5pt;height:186.75pt;z-index:251658752;visibility:visible;mso-position-horizontal:lef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" filled="f" stroked="f" strokeweight="0">
            <v:textbox inset="0,0,0,0">
              <w:txbxContent>
                <w:p w:rsidR="006732DC" w:rsidRDefault="006732DC" w:rsidP="006732DC">
                  <w:pPr>
                    <w:pStyle w:val="Ooaii"/>
                    <w:tabs>
                      <w:tab w:val="left" w:pos="1134"/>
                      <w:tab w:val="left" w:pos="2694"/>
                    </w:tabs>
                    <w:spacing w:before="120"/>
                    <w:rPr>
                      <w:sz w:val="22"/>
                      <w:u w:val="single"/>
                    </w:rPr>
                  </w:pPr>
                </w:p>
              </w:txbxContent>
            </v:textbox>
            <w10:wrap anchorx="margin" anchory="page"/>
          </v:rect>
        </w:pict>
      </w:r>
    </w:p>
    <w:p w:rsidR="00A13A3B" w:rsidRDefault="00A13A3B" w:rsidP="00A13A3B">
      <w:pPr>
        <w:rPr>
          <w:sz w:val="24"/>
          <w:szCs w:val="24"/>
        </w:rPr>
      </w:pPr>
    </w:p>
    <w:p w:rsidR="00A13A3B" w:rsidRDefault="00A13A3B" w:rsidP="00A13A3B">
      <w:pPr>
        <w:rPr>
          <w:sz w:val="24"/>
          <w:szCs w:val="24"/>
        </w:rPr>
      </w:pPr>
    </w:p>
    <w:p w:rsidR="00A13A3B" w:rsidRDefault="005E21AC" w:rsidP="00A13A3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БУТАКОВСКОГО </w:t>
      </w:r>
      <w:r w:rsidR="00A13A3B">
        <w:rPr>
          <w:rFonts w:ascii="Times New Roman" w:hAnsi="Times New Roman" w:cs="Times New Roman"/>
          <w:sz w:val="28"/>
          <w:szCs w:val="28"/>
        </w:rPr>
        <w:t>СЕЛ</w:t>
      </w:r>
      <w:r>
        <w:rPr>
          <w:rFonts w:ascii="Times New Roman" w:hAnsi="Times New Roman" w:cs="Times New Roman"/>
          <w:sz w:val="28"/>
          <w:szCs w:val="28"/>
        </w:rPr>
        <w:t xml:space="preserve">ЬСКОГО ПОСЕЛЕНИЯ ЗНАМЕНСКОГО </w:t>
      </w:r>
      <w:r w:rsidR="00A13A3B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</w:p>
    <w:p w:rsidR="00A13A3B" w:rsidRDefault="00A13A3B" w:rsidP="00A13A3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13A3B" w:rsidRPr="00CF4C60" w:rsidRDefault="00A13A3B" w:rsidP="00A13A3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13A3B" w:rsidRDefault="00A13A3B" w:rsidP="00A13A3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13A3B" w:rsidRPr="0017468A" w:rsidRDefault="0017468A" w:rsidP="001746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7468A">
        <w:rPr>
          <w:rFonts w:ascii="Times New Roman" w:hAnsi="Times New Roman" w:cs="Times New Roman"/>
          <w:b w:val="0"/>
          <w:sz w:val="28"/>
          <w:szCs w:val="28"/>
        </w:rPr>
        <w:t>09.09.</w:t>
      </w:r>
      <w:r w:rsidR="00A13A3B" w:rsidRPr="0017468A">
        <w:rPr>
          <w:rFonts w:ascii="Times New Roman" w:hAnsi="Times New Roman" w:cs="Times New Roman"/>
          <w:b w:val="0"/>
          <w:sz w:val="28"/>
          <w:szCs w:val="28"/>
        </w:rPr>
        <w:t xml:space="preserve">2022 г. </w:t>
      </w:r>
      <w:r w:rsidRPr="0017468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№ 35</w:t>
      </w:r>
    </w:p>
    <w:p w:rsidR="00A13A3B" w:rsidRDefault="00A13A3B" w:rsidP="00A13A3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13A3B" w:rsidRPr="008966DB" w:rsidRDefault="00A13A3B" w:rsidP="00A13A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66DB">
        <w:rPr>
          <w:rFonts w:ascii="Times New Roman" w:hAnsi="Times New Roman"/>
          <w:sz w:val="28"/>
          <w:szCs w:val="28"/>
        </w:rPr>
        <w:t xml:space="preserve"> «</w:t>
      </w:r>
      <w:r w:rsidRPr="008966DB">
        <w:rPr>
          <w:rFonts w:ascii="Times New Roman" w:hAnsi="Times New Roman" w:cs="Times New Roman"/>
          <w:sz w:val="28"/>
          <w:szCs w:val="28"/>
        </w:rPr>
        <w:t>О мерах имущественной поддержки в целях обеспечения социально-экономической стабильности на террит</w:t>
      </w:r>
      <w:r w:rsidR="005E21AC" w:rsidRPr="008966DB">
        <w:rPr>
          <w:rFonts w:ascii="Times New Roman" w:hAnsi="Times New Roman" w:cs="Times New Roman"/>
          <w:sz w:val="28"/>
          <w:szCs w:val="28"/>
        </w:rPr>
        <w:t xml:space="preserve">ории Бутаковского </w:t>
      </w:r>
      <w:r w:rsidRPr="008966DB">
        <w:rPr>
          <w:rFonts w:ascii="Times New Roman" w:hAnsi="Times New Roman" w:cs="Times New Roman"/>
          <w:sz w:val="28"/>
          <w:szCs w:val="28"/>
        </w:rPr>
        <w:t>сельского пос</w:t>
      </w:r>
      <w:r w:rsidR="005E21AC" w:rsidRPr="008966DB">
        <w:rPr>
          <w:rFonts w:ascii="Times New Roman" w:hAnsi="Times New Roman" w:cs="Times New Roman"/>
          <w:sz w:val="28"/>
          <w:szCs w:val="28"/>
        </w:rPr>
        <w:t xml:space="preserve">еления Знаменского </w:t>
      </w:r>
      <w:r w:rsidRPr="008966DB">
        <w:rPr>
          <w:rFonts w:ascii="Times New Roman" w:hAnsi="Times New Roman" w:cs="Times New Roman"/>
          <w:sz w:val="28"/>
          <w:szCs w:val="28"/>
        </w:rPr>
        <w:t>муниципального района Омской области»</w:t>
      </w:r>
    </w:p>
    <w:p w:rsidR="00A13A3B" w:rsidRDefault="00A13A3B" w:rsidP="00A13A3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 xml:space="preserve">В соответствии с Указом Президента Российской Федерации от 16 марта 2022 года </w:t>
      </w:r>
      <w:r w:rsidRPr="000717CF">
        <w:rPr>
          <w:sz w:val="28"/>
          <w:szCs w:val="28"/>
        </w:rPr>
        <w:t>№</w:t>
      </w:r>
      <w:r w:rsidRPr="001603AC">
        <w:rPr>
          <w:sz w:val="28"/>
          <w:szCs w:val="28"/>
        </w:rPr>
        <w:t xml:space="preserve"> 121 </w:t>
      </w:r>
      <w:r w:rsidRPr="000717CF">
        <w:rPr>
          <w:sz w:val="28"/>
          <w:szCs w:val="28"/>
        </w:rPr>
        <w:t>«</w:t>
      </w:r>
      <w:r w:rsidRPr="001603AC">
        <w:rPr>
          <w:sz w:val="28"/>
          <w:szCs w:val="28"/>
        </w:rPr>
        <w:t>О мерах по обеспечению социально-экономической стабильности и защиты населения в Российской Федерации</w:t>
      </w:r>
      <w:r w:rsidRPr="000717CF">
        <w:rPr>
          <w:sz w:val="28"/>
          <w:szCs w:val="28"/>
        </w:rPr>
        <w:t>»</w:t>
      </w:r>
      <w:r w:rsidRPr="001603AC">
        <w:rPr>
          <w:sz w:val="28"/>
          <w:szCs w:val="28"/>
        </w:rPr>
        <w:t xml:space="preserve">, в целях имущественной поддержки арендаторов имущества, находящегося в собственности </w:t>
      </w:r>
      <w:r w:rsidR="005E21AC">
        <w:rPr>
          <w:sz w:val="28"/>
          <w:szCs w:val="28"/>
        </w:rPr>
        <w:t xml:space="preserve">Бутаковского </w:t>
      </w:r>
      <w:r>
        <w:rPr>
          <w:sz w:val="28"/>
          <w:szCs w:val="28"/>
        </w:rPr>
        <w:t>сельск</w:t>
      </w:r>
      <w:r w:rsidR="005E21AC">
        <w:rPr>
          <w:sz w:val="28"/>
          <w:szCs w:val="28"/>
        </w:rPr>
        <w:t xml:space="preserve">ого поселения Знаменского </w:t>
      </w:r>
      <w:r>
        <w:rPr>
          <w:sz w:val="28"/>
          <w:szCs w:val="28"/>
        </w:rPr>
        <w:t>муниципального района Омской области</w:t>
      </w:r>
      <w:r w:rsidRPr="001603AC">
        <w:rPr>
          <w:sz w:val="28"/>
          <w:szCs w:val="28"/>
        </w:rPr>
        <w:t xml:space="preserve"> (далее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униципальное имущество</w:t>
      </w:r>
      <w:r w:rsidRPr="001603AC">
        <w:rPr>
          <w:sz w:val="28"/>
          <w:szCs w:val="28"/>
        </w:rPr>
        <w:t xml:space="preserve">), </w:t>
      </w:r>
      <w:r w:rsidRPr="000717CF">
        <w:rPr>
          <w:sz w:val="28"/>
          <w:szCs w:val="28"/>
        </w:rPr>
        <w:t xml:space="preserve">Уставом </w:t>
      </w:r>
      <w:r w:rsidR="005E21AC">
        <w:rPr>
          <w:sz w:val="28"/>
          <w:szCs w:val="28"/>
        </w:rPr>
        <w:t xml:space="preserve">Бутаковского </w:t>
      </w:r>
      <w:r>
        <w:rPr>
          <w:sz w:val="28"/>
          <w:szCs w:val="28"/>
        </w:rPr>
        <w:t>сельского поселения муниципального района Омской области</w:t>
      </w:r>
      <w:r w:rsidR="00CA4BF3">
        <w:rPr>
          <w:sz w:val="28"/>
          <w:szCs w:val="28"/>
        </w:rPr>
        <w:t>, Совет Бутаковского сельского поселения Знаменского района Омской области решил</w:t>
      </w:r>
      <w:r w:rsidRPr="001603AC">
        <w:rPr>
          <w:sz w:val="28"/>
          <w:szCs w:val="28"/>
        </w:rPr>
        <w:t xml:space="preserve">: </w:t>
      </w: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 xml:space="preserve">1. Установить, что: </w:t>
      </w: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 xml:space="preserve">1) по обращениям арендаторов </w:t>
      </w:r>
      <w:r>
        <w:rPr>
          <w:sz w:val="28"/>
          <w:szCs w:val="28"/>
        </w:rPr>
        <w:t>муниципального имущества</w:t>
      </w:r>
      <w:r w:rsidRPr="001603AC">
        <w:rPr>
          <w:sz w:val="28"/>
          <w:szCs w:val="28"/>
        </w:rPr>
        <w:t xml:space="preserve"> им предоставляется отсрочка внесения арендных платежей за апрель - сентябрь 2022 года до 1 декабря 2023 года; </w:t>
      </w: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>2) по обращениям арендаторов земельных участков, находящихся в</w:t>
      </w:r>
      <w:r w:rsidR="005E21AC">
        <w:rPr>
          <w:sz w:val="28"/>
          <w:szCs w:val="28"/>
        </w:rPr>
        <w:t xml:space="preserve"> </w:t>
      </w:r>
      <w:r w:rsidRPr="001603AC">
        <w:rPr>
          <w:sz w:val="28"/>
          <w:szCs w:val="28"/>
        </w:rPr>
        <w:t>собственности</w:t>
      </w:r>
      <w:r w:rsidR="005E21AC">
        <w:rPr>
          <w:sz w:val="28"/>
          <w:szCs w:val="28"/>
        </w:rPr>
        <w:t xml:space="preserve"> Бутаковского </w:t>
      </w:r>
      <w:r>
        <w:rPr>
          <w:sz w:val="28"/>
          <w:szCs w:val="28"/>
        </w:rPr>
        <w:t>сельского</w:t>
      </w:r>
      <w:r w:rsidR="005E21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r w:rsidR="005E21AC">
        <w:rPr>
          <w:sz w:val="28"/>
          <w:szCs w:val="28"/>
        </w:rPr>
        <w:t xml:space="preserve">Знаменского </w:t>
      </w:r>
      <w:r>
        <w:rPr>
          <w:sz w:val="28"/>
          <w:szCs w:val="28"/>
        </w:rPr>
        <w:t>муниципального района  Омской области</w:t>
      </w:r>
      <w:r w:rsidRPr="001603AC">
        <w:rPr>
          <w:sz w:val="28"/>
          <w:szCs w:val="28"/>
        </w:rPr>
        <w:t xml:space="preserve">, размер пени за нарушение сроков внесения арендных платежей за октябрь - декабрь 2022 года по договорам аренды подлежит снижению. </w:t>
      </w: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 xml:space="preserve">Снижение размера пени, предусмотренное абзацем первым настоящего пункта, осуществляется до 1/300 ключевой ставки Центрального банка Российской Федерации, действующей на момент заключения дополнительного соглашения о снижении размера пени к договору аренды земельного участка, от суммы задолженности по арендной плате за каждый день просрочки и допускается при соблюдении следующих условий: </w:t>
      </w: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 xml:space="preserve">- срок действия договора аренды земельного участка на дату подачи обращения не истек; </w:t>
      </w: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 xml:space="preserve">- отсутствует задолженность по арендной плате по договору аренды земельного участка на 31 марта 2022 года; </w:t>
      </w:r>
    </w:p>
    <w:p w:rsidR="00A13A3B" w:rsidRPr="001603AC" w:rsidRDefault="00A13A3B" w:rsidP="00A13A3B">
      <w:pPr>
        <w:ind w:firstLine="709"/>
        <w:jc w:val="both"/>
        <w:rPr>
          <w:sz w:val="28"/>
          <w:szCs w:val="28"/>
        </w:rPr>
      </w:pPr>
      <w:proofErr w:type="gramStart"/>
      <w:r w:rsidRPr="001603AC">
        <w:rPr>
          <w:sz w:val="28"/>
          <w:szCs w:val="28"/>
        </w:rPr>
        <w:t xml:space="preserve">3) расторжение договоров аренды </w:t>
      </w:r>
      <w:r>
        <w:rPr>
          <w:sz w:val="28"/>
          <w:szCs w:val="28"/>
        </w:rPr>
        <w:t>муниципального имущества</w:t>
      </w:r>
      <w:r w:rsidRPr="001603AC">
        <w:rPr>
          <w:sz w:val="28"/>
          <w:szCs w:val="28"/>
        </w:rPr>
        <w:t xml:space="preserve"> в одностороннем порядке по инициативе арендодателей (</w:t>
      </w:r>
      <w:r>
        <w:rPr>
          <w:sz w:val="28"/>
          <w:szCs w:val="28"/>
        </w:rPr>
        <w:t xml:space="preserve">Администрации </w:t>
      </w:r>
      <w:r w:rsidR="005E21AC">
        <w:rPr>
          <w:sz w:val="28"/>
          <w:szCs w:val="28"/>
        </w:rPr>
        <w:lastRenderedPageBreak/>
        <w:t xml:space="preserve">Бутаковского </w:t>
      </w:r>
      <w:r>
        <w:rPr>
          <w:sz w:val="28"/>
          <w:szCs w:val="28"/>
        </w:rPr>
        <w:t xml:space="preserve">сельского поселения </w:t>
      </w:r>
      <w:r w:rsidR="005E21AC">
        <w:rPr>
          <w:sz w:val="28"/>
          <w:szCs w:val="28"/>
        </w:rPr>
        <w:t xml:space="preserve">Знаменского </w:t>
      </w:r>
      <w:r>
        <w:rPr>
          <w:sz w:val="28"/>
          <w:szCs w:val="28"/>
        </w:rPr>
        <w:t>муниципального района Омской области</w:t>
      </w:r>
      <w:r w:rsidRPr="001603AC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муниципальных </w:t>
      </w:r>
      <w:r w:rsidRPr="001603AC">
        <w:rPr>
          <w:sz w:val="28"/>
          <w:szCs w:val="28"/>
        </w:rPr>
        <w:t xml:space="preserve">предприятий и учреждений </w:t>
      </w:r>
      <w:r>
        <w:rPr>
          <w:sz w:val="28"/>
          <w:szCs w:val="28"/>
        </w:rPr>
        <w:t xml:space="preserve">Администрации </w:t>
      </w:r>
      <w:r w:rsidR="005E21AC">
        <w:rPr>
          <w:sz w:val="28"/>
          <w:szCs w:val="28"/>
        </w:rPr>
        <w:t xml:space="preserve">Бутаковского </w:t>
      </w:r>
      <w:r>
        <w:rPr>
          <w:sz w:val="28"/>
          <w:szCs w:val="28"/>
        </w:rPr>
        <w:t xml:space="preserve">сельского поселения </w:t>
      </w:r>
      <w:r w:rsidR="005E21AC">
        <w:rPr>
          <w:sz w:val="28"/>
          <w:szCs w:val="28"/>
        </w:rPr>
        <w:t xml:space="preserve">Знаменского </w:t>
      </w:r>
      <w:r>
        <w:rPr>
          <w:sz w:val="28"/>
          <w:szCs w:val="28"/>
        </w:rPr>
        <w:t>муниципального района Омской области</w:t>
      </w:r>
      <w:r w:rsidRPr="001603AC">
        <w:rPr>
          <w:sz w:val="28"/>
          <w:szCs w:val="28"/>
        </w:rPr>
        <w:t xml:space="preserve">, за которыми </w:t>
      </w:r>
      <w:r>
        <w:rPr>
          <w:sz w:val="28"/>
          <w:szCs w:val="28"/>
        </w:rPr>
        <w:t>муниципальное имущество</w:t>
      </w:r>
      <w:r w:rsidRPr="001603AC">
        <w:rPr>
          <w:sz w:val="28"/>
          <w:szCs w:val="28"/>
        </w:rPr>
        <w:t xml:space="preserve"> закреплено на праве оперативного управления или хозяйственного ведения) приостанавливается до 31 декабря 2022 года, за исключением случаев расторжения данных договоров</w:t>
      </w:r>
      <w:proofErr w:type="gramEnd"/>
      <w:r w:rsidRPr="001603AC">
        <w:rPr>
          <w:sz w:val="28"/>
          <w:szCs w:val="28"/>
        </w:rPr>
        <w:t xml:space="preserve"> по основаниям, предусмотренным абзацами первым - пятым статьи 619 Гражданского кодекса Российской Федерации. </w:t>
      </w:r>
    </w:p>
    <w:p w:rsidR="00A13A3B" w:rsidRDefault="00A13A3B" w:rsidP="00A13A3B">
      <w:pPr>
        <w:ind w:firstLine="709"/>
        <w:jc w:val="both"/>
        <w:rPr>
          <w:sz w:val="28"/>
          <w:szCs w:val="28"/>
        </w:rPr>
      </w:pPr>
      <w:r w:rsidRPr="001603AC">
        <w:rPr>
          <w:sz w:val="28"/>
          <w:szCs w:val="28"/>
        </w:rPr>
        <w:t xml:space="preserve">2. </w:t>
      </w:r>
      <w:proofErr w:type="gramStart"/>
      <w:r w:rsidRPr="001603AC">
        <w:rPr>
          <w:sz w:val="28"/>
          <w:szCs w:val="28"/>
        </w:rPr>
        <w:t>Определить, что в случаях, предусмотренных подпунктами 1, 2 п</w:t>
      </w:r>
      <w:r w:rsidR="001A7AE4">
        <w:rPr>
          <w:sz w:val="28"/>
          <w:szCs w:val="28"/>
        </w:rPr>
        <w:t>ункта 1 настоящего решения</w:t>
      </w:r>
      <w:r w:rsidRPr="001603AC">
        <w:rPr>
          <w:sz w:val="28"/>
          <w:szCs w:val="28"/>
        </w:rPr>
        <w:t xml:space="preserve">, соответствующий проект дополнительного соглашения к договору аренды </w:t>
      </w:r>
      <w:r>
        <w:rPr>
          <w:sz w:val="28"/>
          <w:szCs w:val="28"/>
        </w:rPr>
        <w:t>муниципального имущества</w:t>
      </w:r>
      <w:r w:rsidRPr="001603AC">
        <w:rPr>
          <w:sz w:val="28"/>
          <w:szCs w:val="28"/>
        </w:rPr>
        <w:t xml:space="preserve"> подготавливается арендодателем (</w:t>
      </w:r>
      <w:r>
        <w:rPr>
          <w:sz w:val="28"/>
          <w:szCs w:val="28"/>
        </w:rPr>
        <w:t>Администрацией</w:t>
      </w:r>
      <w:r w:rsidR="005E21AC">
        <w:rPr>
          <w:sz w:val="28"/>
          <w:szCs w:val="28"/>
        </w:rPr>
        <w:t xml:space="preserve"> Бутаковского</w:t>
      </w:r>
      <w:r>
        <w:rPr>
          <w:sz w:val="28"/>
          <w:szCs w:val="28"/>
        </w:rPr>
        <w:t xml:space="preserve"> сельского поселения муниципального района Омской области</w:t>
      </w:r>
      <w:r w:rsidRPr="001603AC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муниципальных </w:t>
      </w:r>
      <w:r w:rsidRPr="001603AC">
        <w:rPr>
          <w:sz w:val="28"/>
          <w:szCs w:val="28"/>
        </w:rPr>
        <w:t xml:space="preserve">предприятий и учреждений </w:t>
      </w:r>
      <w:r>
        <w:rPr>
          <w:sz w:val="28"/>
          <w:szCs w:val="28"/>
        </w:rPr>
        <w:t>Администрации сельск</w:t>
      </w:r>
      <w:r w:rsidR="005E21AC">
        <w:rPr>
          <w:sz w:val="28"/>
          <w:szCs w:val="28"/>
        </w:rPr>
        <w:t xml:space="preserve">ого поселения Знаменского </w:t>
      </w:r>
      <w:r>
        <w:rPr>
          <w:sz w:val="28"/>
          <w:szCs w:val="28"/>
        </w:rPr>
        <w:t>муниципального района Омской области</w:t>
      </w:r>
      <w:r w:rsidRPr="001603AC">
        <w:rPr>
          <w:sz w:val="28"/>
          <w:szCs w:val="28"/>
        </w:rPr>
        <w:t xml:space="preserve">, за которыми </w:t>
      </w:r>
      <w:r>
        <w:rPr>
          <w:sz w:val="28"/>
          <w:szCs w:val="28"/>
        </w:rPr>
        <w:t>муниципальное имущество</w:t>
      </w:r>
      <w:r w:rsidRPr="001603AC">
        <w:rPr>
          <w:sz w:val="28"/>
          <w:szCs w:val="28"/>
        </w:rPr>
        <w:t xml:space="preserve"> закреплено на праве оперативного управления или хозяйственного ведения) и направляется арендатору</w:t>
      </w:r>
      <w:proofErr w:type="gramEnd"/>
      <w:r w:rsidRPr="001603AC">
        <w:rPr>
          <w:sz w:val="28"/>
          <w:szCs w:val="28"/>
        </w:rPr>
        <w:t xml:space="preserve"> для подписания в течение 10 дней со дня его обращения. </w:t>
      </w:r>
    </w:p>
    <w:p w:rsidR="00A13A3B" w:rsidRPr="00245ED0" w:rsidRDefault="00A13A3B" w:rsidP="00591F73">
      <w:pPr>
        <w:jc w:val="both"/>
        <w:rPr>
          <w:sz w:val="28"/>
          <w:szCs w:val="28"/>
        </w:rPr>
      </w:pPr>
      <w:r w:rsidRPr="00245ED0">
        <w:rPr>
          <w:sz w:val="28"/>
          <w:szCs w:val="28"/>
        </w:rPr>
        <w:t xml:space="preserve">3. Опубликовать настоящее решение в </w:t>
      </w:r>
      <w:r w:rsidR="00591F73" w:rsidRPr="00591F73">
        <w:rPr>
          <w:sz w:val="28"/>
          <w:szCs w:val="28"/>
        </w:rPr>
        <w:t>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="00591F73" w:rsidRPr="00591F73">
        <w:rPr>
          <w:sz w:val="28"/>
          <w:szCs w:val="28"/>
          <w:lang w:val="en-US"/>
        </w:rPr>
        <w:t>znam</w:t>
      </w:r>
      <w:proofErr w:type="spellEnd"/>
      <w:r w:rsidR="00591F73" w:rsidRPr="00591F73">
        <w:rPr>
          <w:sz w:val="28"/>
          <w:szCs w:val="28"/>
        </w:rPr>
        <w:t>.</w:t>
      </w:r>
      <w:proofErr w:type="spellStart"/>
      <w:r w:rsidR="00591F73" w:rsidRPr="00591F73">
        <w:rPr>
          <w:sz w:val="28"/>
          <w:szCs w:val="28"/>
          <w:lang w:val="en-US"/>
        </w:rPr>
        <w:t>omskportal</w:t>
      </w:r>
      <w:proofErr w:type="spellEnd"/>
      <w:r w:rsidR="00591F73" w:rsidRPr="00591F73">
        <w:rPr>
          <w:sz w:val="28"/>
          <w:szCs w:val="28"/>
        </w:rPr>
        <w:t>.</w:t>
      </w:r>
      <w:proofErr w:type="spellStart"/>
      <w:r w:rsidR="00591F73" w:rsidRPr="00591F73">
        <w:rPr>
          <w:sz w:val="28"/>
          <w:szCs w:val="28"/>
          <w:lang w:val="en-US"/>
        </w:rPr>
        <w:t>ru</w:t>
      </w:r>
      <w:proofErr w:type="spellEnd"/>
      <w:r w:rsidR="00591F73" w:rsidRPr="00591F73">
        <w:rPr>
          <w:sz w:val="28"/>
          <w:szCs w:val="28"/>
        </w:rPr>
        <w:t xml:space="preserve"> на странице Бутаковского сельского поселения</w:t>
      </w:r>
      <w:r w:rsidR="00591F73">
        <w:rPr>
          <w:sz w:val="28"/>
          <w:szCs w:val="28"/>
        </w:rPr>
        <w:t xml:space="preserve"> Знаменского </w:t>
      </w:r>
      <w:r w:rsidRPr="00245ED0">
        <w:rPr>
          <w:sz w:val="28"/>
          <w:szCs w:val="28"/>
        </w:rPr>
        <w:t>муниципального района</w:t>
      </w:r>
      <w:r w:rsidR="00591F73">
        <w:rPr>
          <w:sz w:val="28"/>
          <w:szCs w:val="28"/>
        </w:rPr>
        <w:t xml:space="preserve"> Омской области.</w:t>
      </w:r>
    </w:p>
    <w:p w:rsidR="00A13A3B" w:rsidRPr="00245ED0" w:rsidRDefault="00A13A3B" w:rsidP="00A13A3B">
      <w:pPr>
        <w:ind w:firstLine="709"/>
        <w:jc w:val="both"/>
        <w:rPr>
          <w:sz w:val="28"/>
          <w:szCs w:val="28"/>
        </w:rPr>
      </w:pPr>
      <w:r w:rsidRPr="00245ED0">
        <w:rPr>
          <w:sz w:val="28"/>
          <w:szCs w:val="28"/>
        </w:rPr>
        <w:t xml:space="preserve">  </w:t>
      </w:r>
    </w:p>
    <w:p w:rsidR="009A5A3A" w:rsidRDefault="009A5A3A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  <w:bookmarkStart w:id="0" w:name="_GoBack"/>
      <w:bookmarkEnd w:id="0"/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927901" w:rsidRDefault="0092790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177261" w:rsidRDefault="00177261" w:rsidP="00A13A3B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4C53A7" w:rsidRDefault="00177261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Бутаковского сельского поселения</w:t>
      </w: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Знаменского муниципального района</w:t>
      </w:r>
    </w:p>
    <w:p w:rsidR="00177261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Омской области                                                                  Е. В. Осипова</w:t>
      </w: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Бутаковского сельского поселения </w:t>
      </w: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Знаменского муниципального района</w:t>
      </w:r>
    </w:p>
    <w:p w:rsidR="004C53A7" w:rsidRDefault="004C53A7" w:rsidP="004C53A7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Омской области                                                                 Э.М. Ахметов</w:t>
      </w:r>
    </w:p>
    <w:p w:rsidR="004C53A7" w:rsidRDefault="004C53A7" w:rsidP="00927901">
      <w:pPr>
        <w:widowControl w:val="0"/>
        <w:autoSpaceDE w:val="0"/>
        <w:autoSpaceDN w:val="0"/>
        <w:spacing w:line="240" w:lineRule="exact"/>
        <w:ind w:firstLine="600"/>
        <w:rPr>
          <w:sz w:val="28"/>
          <w:szCs w:val="28"/>
        </w:rPr>
      </w:pPr>
    </w:p>
    <w:sectPr w:rsidR="004C53A7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8D629D"/>
    <w:multiLevelType w:val="multilevel"/>
    <w:tmpl w:val="E494AF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03515"/>
    <w:multiLevelType w:val="multilevel"/>
    <w:tmpl w:val="34B45E5A"/>
    <w:lvl w:ilvl="0">
      <w:start w:val="7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47DDB"/>
    <w:multiLevelType w:val="hybridMultilevel"/>
    <w:tmpl w:val="39B063AC"/>
    <w:lvl w:ilvl="0" w:tplc="6338D1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9E1957"/>
    <w:multiLevelType w:val="multilevel"/>
    <w:tmpl w:val="8D381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463F9B"/>
    <w:multiLevelType w:val="multilevel"/>
    <w:tmpl w:val="CD2EFEC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502992"/>
    <w:multiLevelType w:val="multilevel"/>
    <w:tmpl w:val="EE362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D0F6E"/>
    <w:multiLevelType w:val="multilevel"/>
    <w:tmpl w:val="340C035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6075E"/>
    <w:multiLevelType w:val="hybridMultilevel"/>
    <w:tmpl w:val="C47E8C86"/>
    <w:lvl w:ilvl="0" w:tplc="EE444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B164E9"/>
    <w:multiLevelType w:val="multilevel"/>
    <w:tmpl w:val="F782D3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813C4C"/>
    <w:multiLevelType w:val="multilevel"/>
    <w:tmpl w:val="6A06F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33105A"/>
    <w:multiLevelType w:val="multilevel"/>
    <w:tmpl w:val="1506D4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903E4B"/>
    <w:multiLevelType w:val="multilevel"/>
    <w:tmpl w:val="E75415D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0E1E3E"/>
    <w:multiLevelType w:val="multilevel"/>
    <w:tmpl w:val="BFFA916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06298A"/>
    <w:multiLevelType w:val="multilevel"/>
    <w:tmpl w:val="754C703E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2B7A57"/>
    <w:multiLevelType w:val="hybridMultilevel"/>
    <w:tmpl w:val="D32829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704A7"/>
    <w:multiLevelType w:val="multilevel"/>
    <w:tmpl w:val="685ABDCC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D909AA"/>
    <w:multiLevelType w:val="multilevel"/>
    <w:tmpl w:val="13E496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683432"/>
    <w:multiLevelType w:val="multilevel"/>
    <w:tmpl w:val="7CAEA1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3C2CD6"/>
    <w:multiLevelType w:val="multilevel"/>
    <w:tmpl w:val="957E9B2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A104F2"/>
    <w:multiLevelType w:val="multilevel"/>
    <w:tmpl w:val="C308C5F6"/>
    <w:lvl w:ilvl="0">
      <w:start w:val="6"/>
      <w:numFmt w:val="decimal"/>
      <w:lvlText w:val="3.2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177F63"/>
    <w:multiLevelType w:val="multilevel"/>
    <w:tmpl w:val="83CC959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B80494"/>
    <w:multiLevelType w:val="hybridMultilevel"/>
    <w:tmpl w:val="BB006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90AD5"/>
    <w:multiLevelType w:val="multilevel"/>
    <w:tmpl w:val="62E216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7C2C8C"/>
    <w:multiLevelType w:val="multilevel"/>
    <w:tmpl w:val="86167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250BBB"/>
    <w:multiLevelType w:val="multilevel"/>
    <w:tmpl w:val="82C671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235FB6"/>
    <w:multiLevelType w:val="multilevel"/>
    <w:tmpl w:val="359279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A01FA9"/>
    <w:multiLevelType w:val="multilevel"/>
    <w:tmpl w:val="B716716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792221"/>
    <w:multiLevelType w:val="multilevel"/>
    <w:tmpl w:val="2BB64C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8B1248"/>
    <w:multiLevelType w:val="hybridMultilevel"/>
    <w:tmpl w:val="84D8E132"/>
    <w:lvl w:ilvl="0" w:tplc="211CB3D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1F54D4B"/>
    <w:multiLevelType w:val="multilevel"/>
    <w:tmpl w:val="10FE60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312027"/>
    <w:multiLevelType w:val="hybridMultilevel"/>
    <w:tmpl w:val="661463DC"/>
    <w:lvl w:ilvl="0" w:tplc="44828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11B6D2E"/>
    <w:multiLevelType w:val="multilevel"/>
    <w:tmpl w:val="9B1E5F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7A61AB"/>
    <w:multiLevelType w:val="multilevel"/>
    <w:tmpl w:val="6E901C90"/>
    <w:lvl w:ilvl="0">
      <w:start w:val="4"/>
      <w:numFmt w:val="decimal"/>
      <w:lvlText w:val="5,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3"/>
  </w:num>
  <w:num w:numId="13">
    <w:abstractNumId w:val="18"/>
  </w:num>
  <w:num w:numId="14">
    <w:abstractNumId w:val="7"/>
  </w:num>
  <w:num w:numId="15">
    <w:abstractNumId w:val="39"/>
  </w:num>
  <w:num w:numId="16">
    <w:abstractNumId w:val="20"/>
  </w:num>
  <w:num w:numId="17">
    <w:abstractNumId w:val="29"/>
  </w:num>
  <w:num w:numId="18">
    <w:abstractNumId w:val="21"/>
  </w:num>
  <w:num w:numId="19">
    <w:abstractNumId w:val="12"/>
  </w:num>
  <w:num w:numId="20">
    <w:abstractNumId w:val="1"/>
  </w:num>
  <w:num w:numId="21">
    <w:abstractNumId w:val="33"/>
  </w:num>
  <w:num w:numId="22">
    <w:abstractNumId w:val="13"/>
  </w:num>
  <w:num w:numId="23">
    <w:abstractNumId w:val="36"/>
  </w:num>
  <w:num w:numId="24">
    <w:abstractNumId w:val="17"/>
  </w:num>
  <w:num w:numId="25">
    <w:abstractNumId w:val="19"/>
  </w:num>
  <w:num w:numId="26">
    <w:abstractNumId w:val="31"/>
  </w:num>
  <w:num w:numId="27">
    <w:abstractNumId w:val="26"/>
  </w:num>
  <w:num w:numId="28">
    <w:abstractNumId w:val="23"/>
  </w:num>
  <w:num w:numId="29">
    <w:abstractNumId w:val="30"/>
  </w:num>
  <w:num w:numId="30">
    <w:abstractNumId w:val="25"/>
  </w:num>
  <w:num w:numId="31">
    <w:abstractNumId w:val="2"/>
  </w:num>
  <w:num w:numId="32">
    <w:abstractNumId w:val="8"/>
  </w:num>
  <w:num w:numId="33">
    <w:abstractNumId w:val="16"/>
  </w:num>
  <w:num w:numId="34">
    <w:abstractNumId w:val="15"/>
  </w:num>
  <w:num w:numId="35">
    <w:abstractNumId w:val="6"/>
  </w:num>
  <w:num w:numId="36">
    <w:abstractNumId w:val="32"/>
  </w:num>
  <w:num w:numId="37">
    <w:abstractNumId w:val="34"/>
  </w:num>
  <w:num w:numId="38">
    <w:abstractNumId w:val="11"/>
  </w:num>
  <w:num w:numId="39">
    <w:abstractNumId w:val="41"/>
  </w:num>
  <w:num w:numId="40">
    <w:abstractNumId w:val="5"/>
  </w:num>
  <w:num w:numId="41">
    <w:abstractNumId w:val="28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2DC"/>
    <w:rsid w:val="0003497E"/>
    <w:rsid w:val="00037695"/>
    <w:rsid w:val="000458EA"/>
    <w:rsid w:val="00052C05"/>
    <w:rsid w:val="00054870"/>
    <w:rsid w:val="0008121F"/>
    <w:rsid w:val="00081DD8"/>
    <w:rsid w:val="000906A1"/>
    <w:rsid w:val="000D5F8E"/>
    <w:rsid w:val="000E259C"/>
    <w:rsid w:val="000F7F1B"/>
    <w:rsid w:val="00100999"/>
    <w:rsid w:val="0011016B"/>
    <w:rsid w:val="00130972"/>
    <w:rsid w:val="001370DA"/>
    <w:rsid w:val="0013716E"/>
    <w:rsid w:val="00141D3B"/>
    <w:rsid w:val="0014662F"/>
    <w:rsid w:val="00155C80"/>
    <w:rsid w:val="0017468A"/>
    <w:rsid w:val="00177261"/>
    <w:rsid w:val="00187865"/>
    <w:rsid w:val="00194ED1"/>
    <w:rsid w:val="001A0130"/>
    <w:rsid w:val="001A223B"/>
    <w:rsid w:val="001A7AE4"/>
    <w:rsid w:val="001A7D87"/>
    <w:rsid w:val="001D1758"/>
    <w:rsid w:val="001D583A"/>
    <w:rsid w:val="001F5621"/>
    <w:rsid w:val="00212ADA"/>
    <w:rsid w:val="002224C6"/>
    <w:rsid w:val="00270B80"/>
    <w:rsid w:val="00270C71"/>
    <w:rsid w:val="0027539C"/>
    <w:rsid w:val="00280DFB"/>
    <w:rsid w:val="002A2DBE"/>
    <w:rsid w:val="002B3D6B"/>
    <w:rsid w:val="002E1735"/>
    <w:rsid w:val="002F3938"/>
    <w:rsid w:val="002F3A7F"/>
    <w:rsid w:val="0030504B"/>
    <w:rsid w:val="003064F5"/>
    <w:rsid w:val="00312F29"/>
    <w:rsid w:val="00315472"/>
    <w:rsid w:val="0031778D"/>
    <w:rsid w:val="00345B58"/>
    <w:rsid w:val="003474BE"/>
    <w:rsid w:val="003669BF"/>
    <w:rsid w:val="00372B89"/>
    <w:rsid w:val="00377AEB"/>
    <w:rsid w:val="00385CA3"/>
    <w:rsid w:val="00394A49"/>
    <w:rsid w:val="003959B8"/>
    <w:rsid w:val="003C5BC0"/>
    <w:rsid w:val="003D1204"/>
    <w:rsid w:val="003F04C5"/>
    <w:rsid w:val="00407C0C"/>
    <w:rsid w:val="00421140"/>
    <w:rsid w:val="00421AC3"/>
    <w:rsid w:val="00423CD9"/>
    <w:rsid w:val="00447E7B"/>
    <w:rsid w:val="00461724"/>
    <w:rsid w:val="00465879"/>
    <w:rsid w:val="0046755C"/>
    <w:rsid w:val="004959C9"/>
    <w:rsid w:val="004B2C82"/>
    <w:rsid w:val="004B6E07"/>
    <w:rsid w:val="004C5234"/>
    <w:rsid w:val="004C53A7"/>
    <w:rsid w:val="004C6B0C"/>
    <w:rsid w:val="004E6AFB"/>
    <w:rsid w:val="00514A59"/>
    <w:rsid w:val="005156E3"/>
    <w:rsid w:val="005359C7"/>
    <w:rsid w:val="005450A4"/>
    <w:rsid w:val="005626F7"/>
    <w:rsid w:val="00591F73"/>
    <w:rsid w:val="00593F58"/>
    <w:rsid w:val="005A032F"/>
    <w:rsid w:val="005A5F69"/>
    <w:rsid w:val="005D5BFE"/>
    <w:rsid w:val="005E21AC"/>
    <w:rsid w:val="005F5E21"/>
    <w:rsid w:val="00602ECD"/>
    <w:rsid w:val="00614274"/>
    <w:rsid w:val="00634FCF"/>
    <w:rsid w:val="006432AC"/>
    <w:rsid w:val="006441AA"/>
    <w:rsid w:val="006468D6"/>
    <w:rsid w:val="00647D73"/>
    <w:rsid w:val="00661A2B"/>
    <w:rsid w:val="006732DC"/>
    <w:rsid w:val="00674C4E"/>
    <w:rsid w:val="00676A05"/>
    <w:rsid w:val="00687551"/>
    <w:rsid w:val="006A665F"/>
    <w:rsid w:val="006B6562"/>
    <w:rsid w:val="006C0D15"/>
    <w:rsid w:val="006C23C2"/>
    <w:rsid w:val="006D146F"/>
    <w:rsid w:val="006D200E"/>
    <w:rsid w:val="006E271D"/>
    <w:rsid w:val="006F33B6"/>
    <w:rsid w:val="006F47EC"/>
    <w:rsid w:val="007065FD"/>
    <w:rsid w:val="00707EC7"/>
    <w:rsid w:val="00722DE0"/>
    <w:rsid w:val="0072671E"/>
    <w:rsid w:val="007338C4"/>
    <w:rsid w:val="00734F13"/>
    <w:rsid w:val="00736548"/>
    <w:rsid w:val="0074341A"/>
    <w:rsid w:val="007435F7"/>
    <w:rsid w:val="007573B0"/>
    <w:rsid w:val="00760595"/>
    <w:rsid w:val="007636DA"/>
    <w:rsid w:val="0076510D"/>
    <w:rsid w:val="007660C6"/>
    <w:rsid w:val="0076733F"/>
    <w:rsid w:val="007821D5"/>
    <w:rsid w:val="0078485F"/>
    <w:rsid w:val="007A12CF"/>
    <w:rsid w:val="007A31F5"/>
    <w:rsid w:val="007B5792"/>
    <w:rsid w:val="007C014C"/>
    <w:rsid w:val="007D2614"/>
    <w:rsid w:val="007D6C39"/>
    <w:rsid w:val="007E0D1D"/>
    <w:rsid w:val="007E798B"/>
    <w:rsid w:val="007F342D"/>
    <w:rsid w:val="007F7D25"/>
    <w:rsid w:val="008107D7"/>
    <w:rsid w:val="008134F1"/>
    <w:rsid w:val="00813FB7"/>
    <w:rsid w:val="0081591D"/>
    <w:rsid w:val="008279E3"/>
    <w:rsid w:val="0083684C"/>
    <w:rsid w:val="0084632D"/>
    <w:rsid w:val="008731C3"/>
    <w:rsid w:val="008915FD"/>
    <w:rsid w:val="008966DB"/>
    <w:rsid w:val="00897683"/>
    <w:rsid w:val="008B36E1"/>
    <w:rsid w:val="009102FF"/>
    <w:rsid w:val="00911AA4"/>
    <w:rsid w:val="00913745"/>
    <w:rsid w:val="00920226"/>
    <w:rsid w:val="00927901"/>
    <w:rsid w:val="00934FED"/>
    <w:rsid w:val="00941840"/>
    <w:rsid w:val="00962BAF"/>
    <w:rsid w:val="0098709F"/>
    <w:rsid w:val="00992AE2"/>
    <w:rsid w:val="009A3B5F"/>
    <w:rsid w:val="009A3C69"/>
    <w:rsid w:val="009A5A3A"/>
    <w:rsid w:val="009A6973"/>
    <w:rsid w:val="009C32AC"/>
    <w:rsid w:val="009D325A"/>
    <w:rsid w:val="009F3C39"/>
    <w:rsid w:val="00A13A3B"/>
    <w:rsid w:val="00A468BE"/>
    <w:rsid w:val="00A5363E"/>
    <w:rsid w:val="00A54AE8"/>
    <w:rsid w:val="00A741DA"/>
    <w:rsid w:val="00A7689C"/>
    <w:rsid w:val="00A95854"/>
    <w:rsid w:val="00AB5CE2"/>
    <w:rsid w:val="00AB66C6"/>
    <w:rsid w:val="00AC3904"/>
    <w:rsid w:val="00AD3EFE"/>
    <w:rsid w:val="00AD73A5"/>
    <w:rsid w:val="00B02BB6"/>
    <w:rsid w:val="00B1328A"/>
    <w:rsid w:val="00B345B4"/>
    <w:rsid w:val="00B43956"/>
    <w:rsid w:val="00B56DD0"/>
    <w:rsid w:val="00B652AC"/>
    <w:rsid w:val="00B7474E"/>
    <w:rsid w:val="00B82DC6"/>
    <w:rsid w:val="00B961CA"/>
    <w:rsid w:val="00BA312E"/>
    <w:rsid w:val="00BB197B"/>
    <w:rsid w:val="00BB4568"/>
    <w:rsid w:val="00BC31A0"/>
    <w:rsid w:val="00BD03E6"/>
    <w:rsid w:val="00BD559F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761FB"/>
    <w:rsid w:val="00C778D2"/>
    <w:rsid w:val="00C85590"/>
    <w:rsid w:val="00C94C21"/>
    <w:rsid w:val="00CA4BF3"/>
    <w:rsid w:val="00CB0F06"/>
    <w:rsid w:val="00D226F3"/>
    <w:rsid w:val="00D363FD"/>
    <w:rsid w:val="00D4661E"/>
    <w:rsid w:val="00D5780D"/>
    <w:rsid w:val="00D578CA"/>
    <w:rsid w:val="00D6056C"/>
    <w:rsid w:val="00D65E54"/>
    <w:rsid w:val="00D81F27"/>
    <w:rsid w:val="00D860FD"/>
    <w:rsid w:val="00DA144F"/>
    <w:rsid w:val="00DD2975"/>
    <w:rsid w:val="00DF5834"/>
    <w:rsid w:val="00E169A3"/>
    <w:rsid w:val="00E457A6"/>
    <w:rsid w:val="00E65772"/>
    <w:rsid w:val="00E81611"/>
    <w:rsid w:val="00E82026"/>
    <w:rsid w:val="00E84FE2"/>
    <w:rsid w:val="00E929F2"/>
    <w:rsid w:val="00EC07F7"/>
    <w:rsid w:val="00EC1218"/>
    <w:rsid w:val="00EE63F0"/>
    <w:rsid w:val="00EF0BC1"/>
    <w:rsid w:val="00EF2D27"/>
    <w:rsid w:val="00F07241"/>
    <w:rsid w:val="00F14C11"/>
    <w:rsid w:val="00F15149"/>
    <w:rsid w:val="00F26C11"/>
    <w:rsid w:val="00F26F91"/>
    <w:rsid w:val="00F32688"/>
    <w:rsid w:val="00F337FB"/>
    <w:rsid w:val="00F43044"/>
    <w:rsid w:val="00F43233"/>
    <w:rsid w:val="00F63516"/>
    <w:rsid w:val="00F806AF"/>
    <w:rsid w:val="00F83E02"/>
    <w:rsid w:val="00F96876"/>
    <w:rsid w:val="00FB5138"/>
    <w:rsid w:val="00FC6A9B"/>
    <w:rsid w:val="00FC7B73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uiPriority w:val="99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Знак1"/>
    <w:uiPriority w:val="99"/>
    <w:rsid w:val="00913745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uiPriority w:val="99"/>
    <w:rsid w:val="009A5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Стиль"/>
    <w:rsid w:val="00C76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FC7B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3"/>
    <w:rsid w:val="00FC7B7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5"/>
    <w:rsid w:val="00FC7B73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C7B73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2115pt">
    <w:name w:val="Основной текст (2) + 11;5 pt;Не полужирный"/>
    <w:basedOn w:val="2"/>
    <w:rsid w:val="00FC7B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2"/>
    <w:basedOn w:val="af5"/>
    <w:rsid w:val="00FC7B7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731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9C9E2-314B-4FE2-8059-F1A9D488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Гурулев</dc:creator>
  <cp:keywords/>
  <dc:description/>
  <cp:lastModifiedBy>kyuli</cp:lastModifiedBy>
  <cp:revision>20</cp:revision>
  <cp:lastPrinted>2022-09-09T10:42:00Z</cp:lastPrinted>
  <dcterms:created xsi:type="dcterms:W3CDTF">2022-08-29T11:05:00Z</dcterms:created>
  <dcterms:modified xsi:type="dcterms:W3CDTF">2022-09-12T07:49:00Z</dcterms:modified>
</cp:coreProperties>
</file>