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C9" w:rsidRPr="00092E25" w:rsidRDefault="009A4BC9" w:rsidP="009A4BC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109D" w:rsidRDefault="0066109D" w:rsidP="006610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БУТАКОВСКОГО СЕЛЬСКОГО ПОСЕЛЕНИЯ</w:t>
      </w:r>
    </w:p>
    <w:p w:rsidR="0066109D" w:rsidRDefault="0066109D" w:rsidP="006610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ЗНАМЕНСКОГО МУНИЦИПАЛЬНОГО РАЙОНА</w:t>
      </w:r>
    </w:p>
    <w:p w:rsidR="0066109D" w:rsidRDefault="0066109D" w:rsidP="0066109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66109D" w:rsidRDefault="0066109D" w:rsidP="0066109D">
      <w:pPr>
        <w:spacing w:before="48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A4BC9" w:rsidRPr="00092E25" w:rsidRDefault="009A4BC9" w:rsidP="009A4BC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969CE" w:rsidRDefault="00303B38" w:rsidP="009A4BC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92A09">
        <w:rPr>
          <w:sz w:val="28"/>
          <w:szCs w:val="28"/>
        </w:rPr>
        <w:t>03.07.2023 г.</w:t>
      </w:r>
      <w:r w:rsidR="0066109D" w:rsidRPr="00E92A09">
        <w:rPr>
          <w:sz w:val="28"/>
          <w:szCs w:val="28"/>
        </w:rPr>
        <w:t xml:space="preserve"> </w:t>
      </w:r>
    </w:p>
    <w:p w:rsidR="009A4BC9" w:rsidRPr="00E92A09" w:rsidRDefault="00E969CE" w:rsidP="009A4BC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Бутаково. </w:t>
      </w:r>
      <w:r w:rsidR="0066109D" w:rsidRPr="00E92A09">
        <w:rPr>
          <w:sz w:val="28"/>
          <w:szCs w:val="28"/>
        </w:rPr>
        <w:t xml:space="preserve">                                                    </w:t>
      </w:r>
      <w:r w:rsidR="00303B38" w:rsidRPr="00E92A09">
        <w:rPr>
          <w:sz w:val="28"/>
          <w:szCs w:val="28"/>
        </w:rPr>
        <w:t xml:space="preserve">                 </w:t>
      </w:r>
      <w:r w:rsidR="0066109D" w:rsidRPr="00E92A09">
        <w:rPr>
          <w:sz w:val="28"/>
          <w:szCs w:val="28"/>
        </w:rPr>
        <w:t xml:space="preserve">            </w:t>
      </w:r>
      <w:r w:rsidR="00303B38" w:rsidRPr="00E92A09">
        <w:rPr>
          <w:sz w:val="28"/>
          <w:szCs w:val="28"/>
        </w:rPr>
        <w:t xml:space="preserve"> № 31-П</w:t>
      </w:r>
      <w:r w:rsidR="009A4BC9" w:rsidRPr="00E92A09">
        <w:rPr>
          <w:sz w:val="28"/>
          <w:szCs w:val="28"/>
        </w:rPr>
        <w:tab/>
      </w:r>
      <w:r w:rsidR="009A4BC9" w:rsidRPr="00E92A09">
        <w:rPr>
          <w:sz w:val="28"/>
          <w:szCs w:val="28"/>
        </w:rPr>
        <w:tab/>
      </w:r>
      <w:r w:rsidR="009A4BC9" w:rsidRPr="00E92A09">
        <w:rPr>
          <w:sz w:val="28"/>
          <w:szCs w:val="28"/>
        </w:rPr>
        <w:tab/>
      </w:r>
    </w:p>
    <w:p w:rsidR="009A4BC9" w:rsidRPr="00092E25" w:rsidRDefault="009A4BC9" w:rsidP="009A4BC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53" w:type="dxa"/>
        <w:tblInd w:w="-106" w:type="dxa"/>
        <w:tblLook w:val="00A0"/>
      </w:tblPr>
      <w:tblGrid>
        <w:gridCol w:w="9853"/>
      </w:tblGrid>
      <w:tr w:rsidR="009A4BC9" w:rsidRPr="00092E25" w:rsidTr="0066109D">
        <w:tc>
          <w:tcPr>
            <w:tcW w:w="9853" w:type="dxa"/>
          </w:tcPr>
          <w:p w:rsidR="0066109D" w:rsidRDefault="0066109D" w:rsidP="0066109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  в Постановление  Главы Бутаковского сельского поселения Знаменского муниципального района Омской области  от 28.12.2015 № 56-П «Об утверждении  административного регламента предоставления муниципальной услуги « Предварительное согласование предоставления земельного участка, находящегося в муниципальной собственности Бутаковского сельского поселения» </w:t>
            </w:r>
          </w:p>
          <w:p w:rsidR="009A4BC9" w:rsidRPr="00092E25" w:rsidRDefault="009A4BC9" w:rsidP="0066109D">
            <w:pPr>
              <w:jc w:val="both"/>
              <w:rPr>
                <w:sz w:val="28"/>
                <w:szCs w:val="28"/>
              </w:rPr>
            </w:pPr>
          </w:p>
        </w:tc>
      </w:tr>
    </w:tbl>
    <w:p w:rsidR="009A4BC9" w:rsidRPr="00092E25" w:rsidRDefault="009A4BC9" w:rsidP="009A4BC9">
      <w:pPr>
        <w:shd w:val="clear" w:color="auto" w:fill="FFFFFF"/>
        <w:ind w:firstLine="709"/>
        <w:jc w:val="both"/>
        <w:outlineLvl w:val="0"/>
        <w:rPr>
          <w:rFonts w:eastAsia="Calibri"/>
          <w:kern w:val="36"/>
          <w:sz w:val="28"/>
          <w:szCs w:val="28"/>
        </w:rPr>
      </w:pPr>
    </w:p>
    <w:p w:rsidR="009A4BC9" w:rsidRDefault="009A4BC9" w:rsidP="009A4B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92E25">
        <w:rPr>
          <w:sz w:val="28"/>
          <w:szCs w:val="28"/>
        </w:rPr>
        <w:t>Руководствуясь положениями Федерального закона от 06.10.2003 № 131-ФЗ «Об общих принципах организации местного самоуправления в Российской Федерац</w:t>
      </w:r>
      <w:r w:rsidR="0066109D">
        <w:rPr>
          <w:sz w:val="28"/>
          <w:szCs w:val="28"/>
        </w:rPr>
        <w:t xml:space="preserve">ии», </w:t>
      </w:r>
    </w:p>
    <w:p w:rsidR="0066109D" w:rsidRPr="00092E25" w:rsidRDefault="0066109D" w:rsidP="0066109D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</w:t>
      </w:r>
    </w:p>
    <w:p w:rsidR="009A4BC9" w:rsidRPr="00092E25" w:rsidRDefault="009A4BC9" w:rsidP="0066109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9A4BC9" w:rsidRPr="00092E25" w:rsidRDefault="009A4BC9" w:rsidP="009A4B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92E25">
        <w:rPr>
          <w:sz w:val="28"/>
          <w:szCs w:val="28"/>
        </w:rPr>
        <w:t>1. Внести в административн</w:t>
      </w:r>
      <w:r>
        <w:rPr>
          <w:sz w:val="28"/>
          <w:szCs w:val="28"/>
        </w:rPr>
        <w:t>ый</w:t>
      </w:r>
      <w:r w:rsidRPr="00092E25">
        <w:rPr>
          <w:sz w:val="28"/>
          <w:szCs w:val="28"/>
        </w:rPr>
        <w:t xml:space="preserve"> регламент предоставления муниципальной услуги «Предварительное согласование предоставления земельного участка, находящегося в</w:t>
      </w:r>
      <w:r w:rsidR="0066109D">
        <w:rPr>
          <w:sz w:val="28"/>
          <w:szCs w:val="28"/>
        </w:rPr>
        <w:t xml:space="preserve"> муниципальной собственности Бутаковского</w:t>
      </w:r>
      <w:r w:rsidRPr="00092E2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», утвержденный </w:t>
      </w:r>
      <w:r w:rsidRPr="00092E25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66109D">
        <w:rPr>
          <w:sz w:val="28"/>
          <w:szCs w:val="28"/>
        </w:rPr>
        <w:t xml:space="preserve"> Главы</w:t>
      </w:r>
      <w:r w:rsidRPr="00092E25">
        <w:rPr>
          <w:sz w:val="28"/>
          <w:szCs w:val="28"/>
        </w:rPr>
        <w:t xml:space="preserve"> </w:t>
      </w:r>
      <w:r w:rsidR="0066109D">
        <w:rPr>
          <w:sz w:val="28"/>
          <w:szCs w:val="28"/>
        </w:rPr>
        <w:t>Бутаковского</w:t>
      </w:r>
      <w:r w:rsidRPr="00092E25">
        <w:rPr>
          <w:sz w:val="28"/>
          <w:szCs w:val="28"/>
        </w:rPr>
        <w:t xml:space="preserve"> сельского поселения </w:t>
      </w:r>
      <w:r w:rsidR="0066109D">
        <w:rPr>
          <w:sz w:val="28"/>
          <w:szCs w:val="28"/>
        </w:rPr>
        <w:t>Знаменского</w:t>
      </w:r>
      <w:r w:rsidRPr="00092E2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</w:t>
      </w:r>
      <w:r w:rsidRPr="00092E25">
        <w:rPr>
          <w:sz w:val="28"/>
          <w:szCs w:val="28"/>
        </w:rPr>
        <w:t xml:space="preserve"> следующие изменения: </w:t>
      </w:r>
    </w:p>
    <w:p w:rsidR="009A4BC9" w:rsidRPr="00092E25" w:rsidRDefault="00856B04" w:rsidP="009A4BC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1.1.</w:t>
      </w:r>
      <w:r w:rsidR="009A4BC9" w:rsidRPr="00092E2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Пункт 16.1 подраздела 4</w:t>
      </w:r>
      <w:r w:rsidR="009A4BC9" w:rsidRPr="00092E25">
        <w:rPr>
          <w:color w:val="000000"/>
          <w:sz w:val="28"/>
          <w:szCs w:val="28"/>
          <w:shd w:val="clear" w:color="auto" w:fill="FFFFFF"/>
        </w:rPr>
        <w:t xml:space="preserve"> «</w:t>
      </w:r>
      <w:r w:rsidR="009A4BC9" w:rsidRPr="00092E25">
        <w:rPr>
          <w:bCs/>
          <w:sz w:val="28"/>
          <w:szCs w:val="28"/>
        </w:rPr>
        <w:t>Срок предоставления муниципальной услуги</w:t>
      </w:r>
      <w:proofErr w:type="gramStart"/>
      <w:r w:rsidR="009A4BC9" w:rsidRPr="00092E25">
        <w:rPr>
          <w:bCs/>
          <w:sz w:val="28"/>
          <w:szCs w:val="28"/>
        </w:rPr>
        <w:t>»</w:t>
      </w:r>
      <w:r w:rsidR="009A4BC9" w:rsidRPr="00092E25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="009A4BC9" w:rsidRPr="00092E25">
        <w:rPr>
          <w:color w:val="000000"/>
          <w:sz w:val="28"/>
          <w:szCs w:val="28"/>
          <w:shd w:val="clear" w:color="auto" w:fill="FFFFFF"/>
        </w:rPr>
        <w:t xml:space="preserve">зложить в следующей редакции: </w:t>
      </w:r>
    </w:p>
    <w:p w:rsidR="009A4BC9" w:rsidRPr="00092E25" w:rsidRDefault="009A4BC9" w:rsidP="009A4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92E25">
        <w:rPr>
          <w:sz w:val="28"/>
          <w:szCs w:val="28"/>
        </w:rPr>
        <w:t>«Муниципальная услуга предоставляется в срок не более чем 20 календарных дней со дня поступления заявления в администрацию».</w:t>
      </w:r>
    </w:p>
    <w:p w:rsidR="009A4BC9" w:rsidRPr="00092E25" w:rsidRDefault="00856B04" w:rsidP="009A4BC9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1.2.</w:t>
      </w:r>
      <w:r w:rsidR="009A4BC9" w:rsidRPr="00092E2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Пункт 16.2 подраздела 4</w:t>
      </w:r>
      <w:r w:rsidR="009A4BC9" w:rsidRPr="00092E25">
        <w:rPr>
          <w:color w:val="000000"/>
          <w:sz w:val="28"/>
          <w:szCs w:val="28"/>
          <w:shd w:val="clear" w:color="auto" w:fill="FFFFFF"/>
        </w:rPr>
        <w:t xml:space="preserve"> «</w:t>
      </w:r>
      <w:r w:rsidR="009A4BC9" w:rsidRPr="00092E25">
        <w:rPr>
          <w:bCs/>
          <w:sz w:val="28"/>
          <w:szCs w:val="28"/>
        </w:rPr>
        <w:t>Срок предоставления муниципальной услуги</w:t>
      </w:r>
      <w:proofErr w:type="gramStart"/>
      <w:r w:rsidR="009A4BC9" w:rsidRPr="00092E25">
        <w:rPr>
          <w:bCs/>
          <w:sz w:val="28"/>
          <w:szCs w:val="28"/>
        </w:rPr>
        <w:t>»</w:t>
      </w:r>
      <w:r w:rsidR="009A4BC9" w:rsidRPr="00092E25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="009A4BC9" w:rsidRPr="00092E25">
        <w:rPr>
          <w:color w:val="000000"/>
          <w:sz w:val="28"/>
          <w:szCs w:val="28"/>
          <w:shd w:val="clear" w:color="auto" w:fill="FFFFFF"/>
        </w:rPr>
        <w:t>зложить в следующей редакции:</w:t>
      </w:r>
    </w:p>
    <w:p w:rsidR="009A4BC9" w:rsidRDefault="009A4BC9" w:rsidP="009A4B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92E25">
        <w:rPr>
          <w:sz w:val="28"/>
          <w:szCs w:val="28"/>
        </w:rPr>
        <w:t>«В случае</w:t>
      </w:r>
      <w:proofErr w:type="gramStart"/>
      <w:r w:rsidRPr="00092E25">
        <w:rPr>
          <w:sz w:val="28"/>
          <w:szCs w:val="28"/>
        </w:rPr>
        <w:t>,</w:t>
      </w:r>
      <w:proofErr w:type="gramEnd"/>
      <w:r w:rsidRPr="00092E25">
        <w:rPr>
          <w:sz w:val="28"/>
          <w:szCs w:val="28"/>
        </w:rPr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срок, предусмотренный пунктом 30 настоящего Административного регламента, может быть продлен не более чем до тридцати пяти дней со дня поступления заявления о предварительном </w:t>
      </w:r>
      <w:proofErr w:type="gramStart"/>
      <w:r w:rsidRPr="00092E25">
        <w:rPr>
          <w:sz w:val="28"/>
          <w:szCs w:val="28"/>
        </w:rPr>
        <w:t>согласовании</w:t>
      </w:r>
      <w:proofErr w:type="gramEnd"/>
      <w:r w:rsidRPr="00092E25">
        <w:rPr>
          <w:sz w:val="28"/>
          <w:szCs w:val="28"/>
        </w:rPr>
        <w:t xml:space="preserve"> предоставления земельного участка».</w:t>
      </w:r>
    </w:p>
    <w:p w:rsidR="00856B04" w:rsidRPr="00092E25" w:rsidRDefault="00856B04" w:rsidP="009A4B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Пункт 16.3</w:t>
      </w:r>
      <w:r w:rsidRPr="00856B0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подраздела 4</w:t>
      </w:r>
      <w:r w:rsidRPr="00092E25">
        <w:rPr>
          <w:color w:val="000000"/>
          <w:sz w:val="28"/>
          <w:szCs w:val="28"/>
          <w:shd w:val="clear" w:color="auto" w:fill="FFFFFF"/>
        </w:rPr>
        <w:t xml:space="preserve"> «</w:t>
      </w:r>
      <w:r w:rsidRPr="00092E25">
        <w:rPr>
          <w:bCs/>
          <w:sz w:val="28"/>
          <w:szCs w:val="28"/>
        </w:rPr>
        <w:t>Срок предоставления муниципальной услуги»</w:t>
      </w:r>
      <w:r>
        <w:rPr>
          <w:sz w:val="28"/>
          <w:szCs w:val="28"/>
        </w:rPr>
        <w:t xml:space="preserve"> исключить</w:t>
      </w:r>
    </w:p>
    <w:p w:rsidR="009A4BC9" w:rsidRPr="002454DD" w:rsidRDefault="009A4BC9" w:rsidP="002454DD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092E25">
        <w:rPr>
          <w:sz w:val="28"/>
          <w:szCs w:val="28"/>
        </w:rPr>
        <w:t>2.</w:t>
      </w:r>
      <w:r w:rsidRPr="00092E25">
        <w:rPr>
          <w:sz w:val="28"/>
          <w:szCs w:val="28"/>
        </w:rPr>
        <w:tab/>
      </w:r>
      <w:r w:rsidR="002454DD" w:rsidRPr="002454DD">
        <w:rPr>
          <w:sz w:val="28"/>
          <w:szCs w:val="28"/>
        </w:rPr>
        <w:t xml:space="preserve">Настоящее постановление опубликовать на официальном сайте </w:t>
      </w:r>
      <w:r w:rsidR="002454DD">
        <w:rPr>
          <w:sz w:val="28"/>
          <w:szCs w:val="28"/>
        </w:rPr>
        <w:t xml:space="preserve">    </w:t>
      </w:r>
      <w:r w:rsidR="002454DD" w:rsidRPr="002454DD">
        <w:rPr>
          <w:sz w:val="28"/>
          <w:szCs w:val="28"/>
        </w:rPr>
        <w:t>Бутаковского сельского поселения.</w:t>
      </w:r>
    </w:p>
    <w:p w:rsidR="009A4BC9" w:rsidRPr="00092E25" w:rsidRDefault="009A4BC9" w:rsidP="009A4B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92E25">
        <w:rPr>
          <w:sz w:val="28"/>
          <w:szCs w:val="28"/>
        </w:rPr>
        <w:t xml:space="preserve">3. </w:t>
      </w:r>
      <w:proofErr w:type="gramStart"/>
      <w:r w:rsidRPr="00092E25">
        <w:rPr>
          <w:sz w:val="28"/>
          <w:szCs w:val="28"/>
        </w:rPr>
        <w:t>Контроль за</w:t>
      </w:r>
      <w:proofErr w:type="gramEnd"/>
      <w:r w:rsidRPr="00092E25">
        <w:rPr>
          <w:sz w:val="28"/>
          <w:szCs w:val="28"/>
        </w:rPr>
        <w:t xml:space="preserve"> исполнением настоящего постановления оставляю за</w:t>
      </w:r>
      <w:r w:rsidR="002454DD">
        <w:rPr>
          <w:sz w:val="28"/>
          <w:szCs w:val="28"/>
        </w:rPr>
        <w:t xml:space="preserve"> собой</w:t>
      </w:r>
      <w:r w:rsidRPr="00092E25">
        <w:rPr>
          <w:sz w:val="28"/>
          <w:szCs w:val="28"/>
        </w:rPr>
        <w:t>.</w:t>
      </w:r>
    </w:p>
    <w:p w:rsidR="009A4BC9" w:rsidRDefault="009A4BC9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</w:p>
    <w:p w:rsidR="002454DD" w:rsidRDefault="002454DD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</w:p>
    <w:p w:rsidR="002454DD" w:rsidRDefault="002454DD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</w:p>
    <w:p w:rsidR="002454DD" w:rsidRDefault="002454DD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</w:p>
    <w:p w:rsidR="002454DD" w:rsidRDefault="002454DD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</w:p>
    <w:p w:rsidR="002454DD" w:rsidRDefault="002454DD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</w:p>
    <w:p w:rsidR="002454DD" w:rsidRDefault="002454DD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</w:p>
    <w:p w:rsidR="002454DD" w:rsidRDefault="002454DD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</w:p>
    <w:p w:rsidR="002454DD" w:rsidRDefault="002454DD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</w:p>
    <w:p w:rsidR="002454DD" w:rsidRDefault="002454DD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</w:p>
    <w:p w:rsidR="002454DD" w:rsidRPr="00092E25" w:rsidRDefault="002454DD" w:rsidP="009A4BC9">
      <w:pPr>
        <w:widowControl w:val="0"/>
        <w:tabs>
          <w:tab w:val="left" w:pos="112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Э.М. Ахметов</w:t>
      </w:r>
    </w:p>
    <w:sectPr w:rsidR="002454DD" w:rsidRPr="00092E25" w:rsidSect="00664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9273D"/>
    <w:multiLevelType w:val="multilevel"/>
    <w:tmpl w:val="304C34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AB"/>
    <w:rsid w:val="00065826"/>
    <w:rsid w:val="000C3F67"/>
    <w:rsid w:val="00141A8C"/>
    <w:rsid w:val="0020613B"/>
    <w:rsid w:val="002454DD"/>
    <w:rsid w:val="002B6B47"/>
    <w:rsid w:val="00303B38"/>
    <w:rsid w:val="00334297"/>
    <w:rsid w:val="00335EF8"/>
    <w:rsid w:val="003559AE"/>
    <w:rsid w:val="004157F8"/>
    <w:rsid w:val="00472462"/>
    <w:rsid w:val="00495D4C"/>
    <w:rsid w:val="004B4961"/>
    <w:rsid w:val="004D29F1"/>
    <w:rsid w:val="00513F24"/>
    <w:rsid w:val="00584B10"/>
    <w:rsid w:val="0058720A"/>
    <w:rsid w:val="005C7DA1"/>
    <w:rsid w:val="00635DC5"/>
    <w:rsid w:val="0066109D"/>
    <w:rsid w:val="00664BB6"/>
    <w:rsid w:val="00784D96"/>
    <w:rsid w:val="007A2FAB"/>
    <w:rsid w:val="00856B04"/>
    <w:rsid w:val="0087110E"/>
    <w:rsid w:val="008E4E68"/>
    <w:rsid w:val="009076BF"/>
    <w:rsid w:val="009A4BC9"/>
    <w:rsid w:val="009F4F29"/>
    <w:rsid w:val="00A51B59"/>
    <w:rsid w:val="00AA0F79"/>
    <w:rsid w:val="00B40D15"/>
    <w:rsid w:val="00B67418"/>
    <w:rsid w:val="00BA3FD4"/>
    <w:rsid w:val="00BD6138"/>
    <w:rsid w:val="00C01A62"/>
    <w:rsid w:val="00C049AD"/>
    <w:rsid w:val="00C12679"/>
    <w:rsid w:val="00CD3BC7"/>
    <w:rsid w:val="00D32555"/>
    <w:rsid w:val="00D50FA1"/>
    <w:rsid w:val="00D53278"/>
    <w:rsid w:val="00DE32B3"/>
    <w:rsid w:val="00E0772D"/>
    <w:rsid w:val="00E56C0D"/>
    <w:rsid w:val="00E760BB"/>
    <w:rsid w:val="00E92A09"/>
    <w:rsid w:val="00E969CE"/>
    <w:rsid w:val="00EB706E"/>
    <w:rsid w:val="00EC676D"/>
    <w:rsid w:val="00F424F1"/>
    <w:rsid w:val="00F8441D"/>
    <w:rsid w:val="00F85665"/>
    <w:rsid w:val="00FF4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2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58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8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Ooaii">
    <w:name w:val="Ooaii"/>
    <w:basedOn w:val="a"/>
    <w:rsid w:val="00335EF8"/>
    <w:pPr>
      <w:jc w:val="center"/>
    </w:pPr>
    <w:rPr>
      <w:szCs w:val="20"/>
    </w:rPr>
  </w:style>
  <w:style w:type="paragraph" w:styleId="a5">
    <w:name w:val="Body Text"/>
    <w:basedOn w:val="a"/>
    <w:link w:val="a6"/>
    <w:rsid w:val="0058720A"/>
    <w:pPr>
      <w:spacing w:after="120"/>
    </w:pPr>
    <w:rPr>
      <w:szCs w:val="20"/>
    </w:rPr>
  </w:style>
  <w:style w:type="character" w:customStyle="1" w:styleId="a6">
    <w:name w:val="Основной текст Знак"/>
    <w:basedOn w:val="a0"/>
    <w:link w:val="a5"/>
    <w:rsid w:val="0058720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rmal (Web)"/>
    <w:basedOn w:val="a"/>
    <w:unhideWhenUsed/>
    <w:rsid w:val="004D29F1"/>
    <w:pPr>
      <w:spacing w:before="100" w:beforeAutospacing="1" w:after="100" w:afterAutospacing="1"/>
    </w:pPr>
  </w:style>
  <w:style w:type="character" w:styleId="a8">
    <w:name w:val="Emphasis"/>
    <w:qFormat/>
    <w:rsid w:val="004D29F1"/>
    <w:rPr>
      <w:i/>
      <w:iCs/>
    </w:rPr>
  </w:style>
  <w:style w:type="character" w:styleId="a9">
    <w:name w:val="Hyperlink"/>
    <w:basedOn w:val="a0"/>
    <w:uiPriority w:val="99"/>
    <w:semiHidden/>
    <w:unhideWhenUsed/>
    <w:rsid w:val="00BD613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D325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22</cp:revision>
  <cp:lastPrinted>2022-06-15T16:37:00Z</cp:lastPrinted>
  <dcterms:created xsi:type="dcterms:W3CDTF">2022-06-15T16:42:00Z</dcterms:created>
  <dcterms:modified xsi:type="dcterms:W3CDTF">2023-07-10T03:32:00Z</dcterms:modified>
</cp:coreProperties>
</file>